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333CD" w:rsidP="003A1D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/0</w:t>
            </w:r>
            <w:r w:rsidR="003A1DA1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17A42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F35B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502CF">
              <w:rPr>
                <w:rFonts w:cs="Arial"/>
                <w:b/>
                <w:sz w:val="24"/>
                <w:szCs w:val="24"/>
              </w:rPr>
              <w:t>2</w:t>
            </w:r>
            <w:r w:rsidR="006F35BF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E333CD">
        <w:rPr>
          <w:rFonts w:cs="Arial"/>
          <w:sz w:val="24"/>
          <w:szCs w:val="24"/>
        </w:rPr>
        <w:t>bulunan üyelerin katılımı ile 11</w:t>
      </w:r>
      <w:r w:rsidR="00811944" w:rsidRPr="005502CF">
        <w:rPr>
          <w:rFonts w:cs="Arial"/>
          <w:sz w:val="24"/>
          <w:szCs w:val="24"/>
        </w:rPr>
        <w:t>.0</w:t>
      </w:r>
      <w:r w:rsidR="003A1DA1">
        <w:rPr>
          <w:rFonts w:cs="Arial"/>
          <w:sz w:val="24"/>
          <w:szCs w:val="24"/>
        </w:rPr>
        <w:t>6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517A42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6F35BF">
        <w:rPr>
          <w:rFonts w:cs="Arial"/>
          <w:sz w:val="24"/>
          <w:szCs w:val="24"/>
        </w:rPr>
        <w:t xml:space="preserve">Kilis Merkez Karamelik Köyü 518 nolu parselin iki kısma ifraz </w:t>
      </w:r>
      <w:r>
        <w:rPr>
          <w:rFonts w:cs="Arial"/>
          <w:sz w:val="24"/>
          <w:szCs w:val="24"/>
        </w:rPr>
        <w:t xml:space="preserve">edilmesine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6F35BF">
        <w:rPr>
          <w:rFonts w:cs="Arial"/>
          <w:sz w:val="24"/>
          <w:szCs w:val="24"/>
        </w:rPr>
        <w:t>n Valilik Makamından muhavvel 10</w:t>
      </w:r>
      <w:r w:rsidR="00FC26C1" w:rsidRPr="0023754C">
        <w:rPr>
          <w:rFonts w:cs="Arial"/>
          <w:sz w:val="24"/>
          <w:szCs w:val="24"/>
        </w:rPr>
        <w:t>.0</w:t>
      </w:r>
      <w:r w:rsidR="00FC26C1">
        <w:rPr>
          <w:rFonts w:cs="Arial"/>
          <w:sz w:val="24"/>
          <w:szCs w:val="24"/>
        </w:rPr>
        <w:t>6</w:t>
      </w:r>
      <w:r w:rsidR="00FC26C1" w:rsidRPr="0023754C">
        <w:rPr>
          <w:rFonts w:cs="Arial"/>
          <w:sz w:val="24"/>
          <w:szCs w:val="24"/>
        </w:rPr>
        <w:t xml:space="preserve">.2019 </w:t>
      </w:r>
      <w:r w:rsidR="006F35BF">
        <w:rPr>
          <w:rFonts w:cs="Arial"/>
          <w:sz w:val="24"/>
          <w:szCs w:val="24"/>
        </w:rPr>
        <w:t>tarih ve 1720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517A42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715C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6F35BF">
        <w:rPr>
          <w:rFonts w:cs="Arial"/>
          <w:sz w:val="24"/>
          <w:szCs w:val="24"/>
        </w:rPr>
        <w:t>Mustafa Serkan’ın 10</w:t>
      </w:r>
      <w:r w:rsidR="00715C3E">
        <w:rPr>
          <w:rFonts w:cs="Arial"/>
          <w:sz w:val="24"/>
          <w:szCs w:val="24"/>
        </w:rPr>
        <w:t xml:space="preserve">.06.2020 tarihinde İl Özel İdaresine verdiği dilekçede </w:t>
      </w:r>
      <w:r w:rsidR="006F35BF">
        <w:rPr>
          <w:rFonts w:cs="Arial"/>
          <w:sz w:val="24"/>
          <w:szCs w:val="24"/>
        </w:rPr>
        <w:t xml:space="preserve">Kilis Merkez Karamelik Köyü 518 nolu parselin iki kısma </w:t>
      </w:r>
      <w:r w:rsidR="00715C3E">
        <w:rPr>
          <w:rFonts w:cs="Arial"/>
          <w:sz w:val="24"/>
          <w:szCs w:val="24"/>
        </w:rPr>
        <w:t>ifraz edilmesi talebi anlaşılmış olup, İl Özel idaresi teknik ekipleri tarafından yapılan incelemede talebin uygun görüldüğünden,</w:t>
      </w:r>
      <w:r w:rsidR="006F35BF" w:rsidRPr="006F35BF">
        <w:rPr>
          <w:rFonts w:cs="Arial"/>
          <w:sz w:val="24"/>
          <w:szCs w:val="24"/>
        </w:rPr>
        <w:t xml:space="preserve"> </w:t>
      </w:r>
      <w:r w:rsidR="006F35BF">
        <w:rPr>
          <w:rFonts w:cs="Arial"/>
          <w:sz w:val="24"/>
          <w:szCs w:val="24"/>
        </w:rPr>
        <w:t>Kilis Merkez Karamelik Köyü 518 nolu parselin 3194 sayılı İmar Kanununun 15 ve 16.</w:t>
      </w:r>
      <w:r w:rsidR="00715C3E">
        <w:rPr>
          <w:rFonts w:cs="Arial"/>
          <w:sz w:val="24"/>
          <w:szCs w:val="24"/>
        </w:rPr>
        <w:t xml:space="preserve"> Maddesi uyarınca </w:t>
      </w:r>
      <w:r w:rsidR="000D421C">
        <w:rPr>
          <w:rFonts w:cs="Arial"/>
          <w:sz w:val="24"/>
          <w:szCs w:val="24"/>
        </w:rPr>
        <w:t xml:space="preserve">ekli dosyaya göre </w:t>
      </w:r>
      <w:r w:rsidR="006F35BF">
        <w:rPr>
          <w:rFonts w:cs="Arial"/>
          <w:sz w:val="24"/>
          <w:szCs w:val="24"/>
        </w:rPr>
        <w:t>2</w:t>
      </w:r>
      <w:r w:rsidR="00715C3E">
        <w:rPr>
          <w:rFonts w:cs="Arial"/>
          <w:sz w:val="24"/>
          <w:szCs w:val="24"/>
        </w:rPr>
        <w:t xml:space="preserve"> kısma ifraz ve taksim edilmesine </w:t>
      </w:r>
      <w:r w:rsidR="00FC26C1" w:rsidRPr="007C54CC">
        <w:rPr>
          <w:rFonts w:cs="Arial"/>
          <w:sz w:val="24"/>
          <w:szCs w:val="24"/>
        </w:rPr>
        <w:t>oy birliği ile karar verildi.</w:t>
      </w:r>
      <w:r w:rsidR="000D421C" w:rsidRPr="000D421C">
        <w:rPr>
          <w:rFonts w:cs="Arial"/>
          <w:sz w:val="24"/>
          <w:szCs w:val="24"/>
        </w:rPr>
        <w:t xml:space="preserve"> 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EF" w:rsidRDefault="001A03EF">
      <w:r>
        <w:separator/>
      </w:r>
    </w:p>
  </w:endnote>
  <w:endnote w:type="continuationSeparator" w:id="1">
    <w:p w:rsidR="001A03EF" w:rsidRDefault="001A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27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27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EF" w:rsidRDefault="001A03EF">
      <w:r>
        <w:separator/>
      </w:r>
    </w:p>
  </w:footnote>
  <w:footnote w:type="continuationSeparator" w:id="1">
    <w:p w:rsidR="001A03EF" w:rsidRDefault="001A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2020-06-11T07:21:00Z</cp:lastPrinted>
  <dcterms:created xsi:type="dcterms:W3CDTF">2020-06-11T07:25:00Z</dcterms:created>
  <dcterms:modified xsi:type="dcterms:W3CDTF">2020-06-11T07:25:00Z</dcterms:modified>
</cp:coreProperties>
</file>