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33376" w:rsidP="00933376">
            <w:pPr>
              <w:rPr>
                <w:rFonts w:cs="Arial"/>
                <w:szCs w:val="22"/>
              </w:rPr>
            </w:pPr>
            <w:r>
              <w:rPr>
                <w:rFonts w:cs="Arial"/>
                <w:szCs w:val="22"/>
              </w:rPr>
              <w:t>09</w:t>
            </w:r>
            <w:r w:rsidR="00277AC5">
              <w:rPr>
                <w:rFonts w:cs="Arial"/>
                <w:szCs w:val="22"/>
              </w:rPr>
              <w:t>/0</w:t>
            </w:r>
            <w:r>
              <w:rPr>
                <w:rFonts w:cs="Arial"/>
                <w:szCs w:val="22"/>
              </w:rPr>
              <w:t>7</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3C14AB">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24030">
            <w:pPr>
              <w:jc w:val="center"/>
              <w:rPr>
                <w:rFonts w:cs="Arial"/>
                <w:szCs w:val="22"/>
              </w:rPr>
            </w:pPr>
            <w:r w:rsidRPr="00C26C80">
              <w:rPr>
                <w:rFonts w:cs="Arial"/>
                <w:szCs w:val="22"/>
              </w:rPr>
              <w:t>-</w:t>
            </w:r>
            <w:r w:rsidR="003C14AB">
              <w:rPr>
                <w:rFonts w:cs="Arial"/>
                <w:b/>
                <w:sz w:val="24"/>
                <w:szCs w:val="24"/>
              </w:rPr>
              <w:t>3</w:t>
            </w:r>
            <w:r w:rsidR="00324030">
              <w:rPr>
                <w:rFonts w:cs="Arial"/>
                <w:b/>
                <w:sz w:val="24"/>
                <w:szCs w:val="24"/>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3909F0" w:rsidRDefault="00CB1EC5" w:rsidP="005502CF">
      <w:pPr>
        <w:pStyle w:val="GvdeMetni"/>
        <w:spacing w:after="0" w:line="240" w:lineRule="atLeast"/>
        <w:ind w:firstLine="52"/>
        <w:jc w:val="both"/>
        <w:rPr>
          <w:rFonts w:cs="Arial"/>
          <w:szCs w:val="22"/>
        </w:rPr>
      </w:pPr>
      <w:r w:rsidRPr="003909F0">
        <w:rPr>
          <w:rFonts w:cs="Arial"/>
          <w:szCs w:val="22"/>
        </w:rPr>
        <w:t xml:space="preserve">    </w:t>
      </w:r>
      <w:r w:rsidR="00811944" w:rsidRPr="003909F0">
        <w:rPr>
          <w:rFonts w:cs="Arial"/>
          <w:szCs w:val="22"/>
        </w:rPr>
        <w:t xml:space="preserve">      İl Encümeni, Genel Sekreter Vekili Ramazan SÜMER Başkanlığında yukarıda adı soyadı</w:t>
      </w:r>
      <w:r w:rsidR="00166576" w:rsidRPr="003909F0">
        <w:rPr>
          <w:rFonts w:cs="Arial"/>
          <w:szCs w:val="22"/>
        </w:rPr>
        <w:t xml:space="preserve"> </w:t>
      </w:r>
      <w:r w:rsidR="00F55C2D" w:rsidRPr="003909F0">
        <w:rPr>
          <w:rFonts w:cs="Arial"/>
          <w:szCs w:val="22"/>
        </w:rPr>
        <w:t>bulunan üyelerin katılımı ile 09</w:t>
      </w:r>
      <w:r w:rsidR="00811944" w:rsidRPr="003909F0">
        <w:rPr>
          <w:rFonts w:cs="Arial"/>
          <w:szCs w:val="22"/>
        </w:rPr>
        <w:t>.0</w:t>
      </w:r>
      <w:r w:rsidR="00F55C2D" w:rsidRPr="003909F0">
        <w:rPr>
          <w:rFonts w:cs="Arial"/>
          <w:szCs w:val="22"/>
        </w:rPr>
        <w:t>7</w:t>
      </w:r>
      <w:r w:rsidR="00811944" w:rsidRPr="003909F0">
        <w:rPr>
          <w:rFonts w:cs="Arial"/>
          <w:szCs w:val="22"/>
        </w:rPr>
        <w:t>.2020 tarihinde saat 10.00 da İl Encümeni Toplantı Salonunda toplandı.</w:t>
      </w:r>
    </w:p>
    <w:p w:rsidR="0043247B" w:rsidRPr="003909F0" w:rsidRDefault="0043247B" w:rsidP="00811944">
      <w:pPr>
        <w:pStyle w:val="GvdeMetni"/>
        <w:spacing w:after="0" w:line="240" w:lineRule="atLeast"/>
        <w:ind w:left="104" w:firstLine="52"/>
        <w:jc w:val="both"/>
        <w:rPr>
          <w:rFonts w:cs="Arial"/>
          <w:szCs w:val="22"/>
        </w:rPr>
      </w:pPr>
    </w:p>
    <w:p w:rsidR="005502CF" w:rsidRPr="003909F0" w:rsidRDefault="00811944" w:rsidP="00811944">
      <w:pPr>
        <w:jc w:val="both"/>
        <w:rPr>
          <w:rFonts w:cs="Arial"/>
          <w:szCs w:val="22"/>
        </w:rPr>
      </w:pPr>
      <w:r w:rsidRPr="003909F0">
        <w:rPr>
          <w:rFonts w:cs="Arial"/>
          <w:b/>
          <w:szCs w:val="22"/>
          <w:u w:val="single"/>
        </w:rPr>
        <w:t>TEKLİF</w:t>
      </w:r>
      <w:r w:rsidR="00F20999" w:rsidRPr="003909F0">
        <w:rPr>
          <w:rFonts w:cs="Arial"/>
          <w:b/>
          <w:szCs w:val="22"/>
          <w:u w:val="single"/>
        </w:rPr>
        <w:t>:</w:t>
      </w:r>
      <w:r w:rsidR="00F20999" w:rsidRPr="003909F0">
        <w:rPr>
          <w:rFonts w:cs="Arial"/>
          <w:szCs w:val="22"/>
        </w:rPr>
        <w:t xml:space="preserve">  </w:t>
      </w:r>
    </w:p>
    <w:p w:rsidR="005502CF" w:rsidRPr="003909F0" w:rsidRDefault="005502CF" w:rsidP="00811944">
      <w:pPr>
        <w:jc w:val="both"/>
        <w:rPr>
          <w:rFonts w:cs="Arial"/>
          <w:szCs w:val="22"/>
        </w:rPr>
      </w:pPr>
    </w:p>
    <w:p w:rsidR="00FC26C1" w:rsidRPr="003909F0" w:rsidRDefault="00324030" w:rsidP="00FC26C1">
      <w:pPr>
        <w:ind w:right="27" w:firstLine="708"/>
        <w:jc w:val="both"/>
        <w:rPr>
          <w:rFonts w:cs="Arial"/>
          <w:szCs w:val="22"/>
        </w:rPr>
      </w:pPr>
      <w:r w:rsidRPr="003909F0">
        <w:rPr>
          <w:rFonts w:cs="Arial"/>
          <w:szCs w:val="22"/>
        </w:rPr>
        <w:t xml:space="preserve">İlimiz Merkez Kocabeyli Köyünde Necati TOPRAK (TC 75430011056) tarafından Kamu Orta Malı olan 790 nolu parseldeki harman yerine yapılan izinsiz yapı sebebiyle idari müeyyide uygulanması </w:t>
      </w:r>
      <w:r w:rsidR="00F55C2D" w:rsidRPr="003909F0">
        <w:rPr>
          <w:rFonts w:cs="Arial"/>
          <w:szCs w:val="22"/>
        </w:rPr>
        <w:t>hususuna</w:t>
      </w:r>
      <w:r w:rsidR="00517A42" w:rsidRPr="003909F0">
        <w:rPr>
          <w:rFonts w:cs="Arial"/>
          <w:szCs w:val="22"/>
        </w:rPr>
        <w:t xml:space="preserve"> </w:t>
      </w:r>
      <w:r w:rsidR="00FC26C1" w:rsidRPr="003909F0">
        <w:rPr>
          <w:rFonts w:cs="Arial"/>
          <w:szCs w:val="22"/>
        </w:rPr>
        <w:t>ilişkin İl Özel İdaresini</w:t>
      </w:r>
      <w:r w:rsidR="00F55C2D" w:rsidRPr="003909F0">
        <w:rPr>
          <w:rFonts w:cs="Arial"/>
          <w:szCs w:val="22"/>
        </w:rPr>
        <w:t>n Valilik Makamından muhavvel 0</w:t>
      </w:r>
      <w:r w:rsidR="00DA52D6" w:rsidRPr="003909F0">
        <w:rPr>
          <w:rFonts w:cs="Arial"/>
          <w:szCs w:val="22"/>
        </w:rPr>
        <w:t>2</w:t>
      </w:r>
      <w:r w:rsidR="00FC26C1" w:rsidRPr="003909F0">
        <w:rPr>
          <w:rFonts w:cs="Arial"/>
          <w:szCs w:val="22"/>
        </w:rPr>
        <w:t>.0</w:t>
      </w:r>
      <w:r w:rsidR="00F55C2D" w:rsidRPr="003909F0">
        <w:rPr>
          <w:rFonts w:cs="Arial"/>
          <w:szCs w:val="22"/>
        </w:rPr>
        <w:t>7.2020</w:t>
      </w:r>
      <w:r w:rsidR="00FC26C1" w:rsidRPr="003909F0">
        <w:rPr>
          <w:rFonts w:cs="Arial"/>
          <w:szCs w:val="22"/>
        </w:rPr>
        <w:t xml:space="preserve"> </w:t>
      </w:r>
      <w:r w:rsidR="00DA52D6" w:rsidRPr="003909F0">
        <w:rPr>
          <w:rFonts w:cs="Arial"/>
          <w:szCs w:val="22"/>
        </w:rPr>
        <w:t>tarih ve 196</w:t>
      </w:r>
      <w:r w:rsidRPr="003909F0">
        <w:rPr>
          <w:rFonts w:cs="Arial"/>
          <w:szCs w:val="22"/>
        </w:rPr>
        <w:t>3</w:t>
      </w:r>
      <w:r w:rsidR="00FC26C1" w:rsidRPr="003909F0">
        <w:rPr>
          <w:rFonts w:cs="Arial"/>
          <w:szCs w:val="22"/>
        </w:rPr>
        <w:t xml:space="preserve"> sayılı yazısı okunarak aşağıdaki karar alınmıştır.</w:t>
      </w:r>
    </w:p>
    <w:p w:rsidR="00FC26C1" w:rsidRPr="003909F0" w:rsidRDefault="00FC26C1" w:rsidP="00FC26C1">
      <w:pPr>
        <w:ind w:left="-851" w:right="-824" w:firstLine="851"/>
        <w:jc w:val="both"/>
        <w:rPr>
          <w:rFonts w:cs="Arial"/>
          <w:szCs w:val="22"/>
        </w:rPr>
      </w:pPr>
      <w:r w:rsidRPr="003909F0">
        <w:rPr>
          <w:rFonts w:cs="Arial"/>
          <w:szCs w:val="22"/>
        </w:rPr>
        <w:t xml:space="preserve"> </w:t>
      </w:r>
    </w:p>
    <w:p w:rsidR="00FC26C1" w:rsidRPr="003909F0" w:rsidRDefault="00FC26C1" w:rsidP="00FC26C1">
      <w:pPr>
        <w:pStyle w:val="GvdeMetni"/>
        <w:ind w:right="27"/>
        <w:jc w:val="both"/>
        <w:rPr>
          <w:rFonts w:cs="Arial"/>
          <w:szCs w:val="22"/>
          <w:u w:val="single"/>
        </w:rPr>
      </w:pPr>
      <w:r w:rsidRPr="003909F0">
        <w:rPr>
          <w:rFonts w:cs="Arial"/>
          <w:b/>
          <w:szCs w:val="22"/>
          <w:u w:val="single"/>
        </w:rPr>
        <w:t>VERİLEN  KARAR</w:t>
      </w:r>
      <w:r w:rsidRPr="003909F0">
        <w:rPr>
          <w:rFonts w:cs="Arial"/>
          <w:szCs w:val="22"/>
          <w:u w:val="single"/>
        </w:rPr>
        <w:t xml:space="preserve"> :</w:t>
      </w:r>
    </w:p>
    <w:p w:rsidR="00702737" w:rsidRPr="003909F0" w:rsidRDefault="00517A42" w:rsidP="00702737">
      <w:pPr>
        <w:ind w:firstLine="708"/>
        <w:jc w:val="both"/>
        <w:rPr>
          <w:rFonts w:cs="Arial"/>
          <w:szCs w:val="22"/>
        </w:rPr>
      </w:pPr>
      <w:r w:rsidRPr="003909F0">
        <w:rPr>
          <w:rFonts w:cs="Arial"/>
          <w:szCs w:val="22"/>
        </w:rPr>
        <w:t xml:space="preserve"> </w:t>
      </w:r>
      <w:r w:rsidR="00702737" w:rsidRPr="003909F0">
        <w:rPr>
          <w:rFonts w:cs="Arial"/>
          <w:szCs w:val="22"/>
        </w:rPr>
        <w:t xml:space="preserve">Kilis Merkez Kocabeyli Köyü, 2 pafta, 0 ada, 790 parselde kayıtlı taşınmaz üzerinde, Kocabeyli Köyü, Merkez / KİLİS adresinde </w:t>
      </w:r>
      <w:r w:rsidR="003909F0" w:rsidRPr="003909F0">
        <w:rPr>
          <w:rFonts w:cs="Arial"/>
          <w:szCs w:val="22"/>
        </w:rPr>
        <w:t>Necati TOPRAK</w:t>
      </w:r>
      <w:r w:rsidR="00702737" w:rsidRPr="003909F0">
        <w:rPr>
          <w:rFonts w:cs="Arial"/>
          <w:szCs w:val="22"/>
        </w:rPr>
        <w:t>’a ait olan Konut olduğu görülerek 3194 sayılı İmar Kanununun 32. maddesi uyarınca yapının İdaremiz teknik elamanlarınca mühürlendiğine dair İmar Ve Kentsel İyileştirme Müdürlüğünden havaleli 02.07.2020 tarih ve 196</w:t>
      </w:r>
      <w:r w:rsidR="003909F0">
        <w:rPr>
          <w:rFonts w:cs="Arial"/>
          <w:szCs w:val="22"/>
        </w:rPr>
        <w:t>3</w:t>
      </w:r>
      <w:r w:rsidR="00702737" w:rsidRPr="003909F0">
        <w:rPr>
          <w:rFonts w:cs="Arial"/>
          <w:szCs w:val="22"/>
        </w:rPr>
        <w:t xml:space="preserve"> sayılı Valilik Makam onayı ve eki dosya içeriği okundu.</w:t>
      </w:r>
    </w:p>
    <w:p w:rsidR="00702737" w:rsidRPr="003909F0" w:rsidRDefault="00702737" w:rsidP="00702737">
      <w:pPr>
        <w:ind w:firstLine="708"/>
        <w:jc w:val="both"/>
        <w:rPr>
          <w:rFonts w:cs="Arial"/>
          <w:szCs w:val="22"/>
        </w:rPr>
      </w:pPr>
    </w:p>
    <w:p w:rsidR="00702737" w:rsidRPr="003909F0" w:rsidRDefault="00702737" w:rsidP="00702737">
      <w:pPr>
        <w:jc w:val="both"/>
        <w:rPr>
          <w:rFonts w:cs="Arial"/>
          <w:szCs w:val="22"/>
        </w:rPr>
      </w:pPr>
      <w:r w:rsidRPr="003909F0">
        <w:rPr>
          <w:rFonts w:cs="Arial"/>
          <w:szCs w:val="22"/>
        </w:rPr>
        <w:tab/>
      </w:r>
      <w:r w:rsidR="00FC44AD" w:rsidRPr="003909F0">
        <w:rPr>
          <w:rFonts w:cs="Arial"/>
          <w:szCs w:val="22"/>
        </w:rPr>
        <w:t xml:space="preserve">Yapılan müzakere neticesinde;  3194 sayılı İmar Kanununun 7221 Sayılı Kanunla değişik 42. Maddesinin hükmü gereğince; </w:t>
      </w:r>
      <w:r w:rsidR="003909F0" w:rsidRPr="003909F0">
        <w:rPr>
          <w:rFonts w:cs="Arial"/>
          <w:szCs w:val="22"/>
        </w:rPr>
        <w:t>toplam 290,76 m2 alan imara aykırılıktan etkilendiği, yapının Çevre ve Şehircilik Bakanlığı Tebliği uyarınc</w:t>
      </w:r>
      <w:bookmarkStart w:id="0" w:name="_GoBack"/>
      <w:bookmarkEnd w:id="0"/>
      <w:r w:rsidR="003909F0" w:rsidRPr="003909F0">
        <w:rPr>
          <w:rFonts w:cs="Arial"/>
          <w:szCs w:val="22"/>
        </w:rPr>
        <w:t xml:space="preserve">a III. Sınıf A Grubu Yapıya girdiği ve her bir m²  için 51,290197 TL hesabıyla, toplam 14.913,137680 TL para cezası belirlenmiştir. Bu para cezası aşağıdaki sebeplerle artırılmış olup, Ceza=290,76 m2 x 51.290197 TL/m2 + 33.213,062896 TL = </w:t>
      </w:r>
      <w:r w:rsidR="003909F0" w:rsidRPr="003909F0">
        <w:rPr>
          <w:rFonts w:cs="Arial"/>
          <w:b/>
          <w:szCs w:val="22"/>
        </w:rPr>
        <w:t>48.126,20 TL</w:t>
      </w:r>
      <w:r w:rsidR="003909F0" w:rsidRPr="003909F0">
        <w:rPr>
          <w:rFonts w:cs="Arial"/>
          <w:szCs w:val="22"/>
        </w:rPr>
        <w:t xml:space="preserve"> </w:t>
      </w:r>
      <w:r w:rsidR="00FC44AD" w:rsidRPr="003909F0">
        <w:rPr>
          <w:rFonts w:cs="Arial"/>
          <w:szCs w:val="22"/>
        </w:rPr>
        <w:t xml:space="preserve">para cezası </w:t>
      </w:r>
      <w:r w:rsidRPr="003909F0">
        <w:rPr>
          <w:rFonts w:cs="Arial"/>
          <w:szCs w:val="22"/>
        </w:rPr>
        <w:t>uygulanmasına,</w:t>
      </w:r>
    </w:p>
    <w:p w:rsidR="00702737" w:rsidRPr="003909F0" w:rsidRDefault="00702737" w:rsidP="00702737">
      <w:pPr>
        <w:jc w:val="both"/>
        <w:rPr>
          <w:rFonts w:cs="Arial"/>
          <w:szCs w:val="22"/>
        </w:rPr>
      </w:pPr>
    </w:p>
    <w:p w:rsidR="00702737" w:rsidRPr="003909F0" w:rsidRDefault="00702737" w:rsidP="00702737">
      <w:pPr>
        <w:jc w:val="both"/>
        <w:rPr>
          <w:rFonts w:cs="Arial"/>
          <w:szCs w:val="22"/>
        </w:rPr>
      </w:pPr>
      <w:r w:rsidRPr="003909F0">
        <w:rPr>
          <w:rFonts w:cs="Arial"/>
          <w:szCs w:val="22"/>
        </w:rPr>
        <w:tab/>
        <w:t>Ayrıca yapının konumu (parseli) harman yeri vasfında olması ve mülkiyetin kamu orta malı olması sebebiyle yapı ruhsatı alamayacağından, 3194 sayılı İmar Kanunun Ruhsatsız veya Ruhsat ve Eklerine Aykırı Olarak Başlanan Yapılar başlıklı 32 nci Maddesinin 5 inci Fıkrasında “</w:t>
      </w:r>
      <w:r w:rsidRPr="003909F0">
        <w:rPr>
          <w:rFonts w:cs="Arial"/>
          <w:b/>
          <w:i/>
          <w:szCs w:val="22"/>
        </w:rPr>
        <w:t xml:space="preserve">Aksi takdirde, ruhsat iptal edilir, ruhsata aykırı veya ruhsatsız yapılan bina, belediye encümeni veya </w:t>
      </w:r>
      <w:r w:rsidRPr="003909F0">
        <w:rPr>
          <w:rFonts w:cs="Arial"/>
          <w:b/>
          <w:i/>
          <w:szCs w:val="22"/>
          <w:u w:val="single"/>
        </w:rPr>
        <w:t>il idare kurulu</w:t>
      </w:r>
      <w:r w:rsidR="00CB6053">
        <w:rPr>
          <w:rFonts w:cs="Arial"/>
          <w:b/>
          <w:i/>
          <w:szCs w:val="22"/>
          <w:u w:val="single"/>
        </w:rPr>
        <w:t xml:space="preserve"> </w:t>
      </w:r>
      <w:r w:rsidRPr="003909F0">
        <w:rPr>
          <w:rFonts w:cs="Arial"/>
          <w:b/>
          <w:i/>
          <w:szCs w:val="22"/>
          <w:u w:val="single"/>
        </w:rPr>
        <w:t>kararını müteakip,</w:t>
      </w:r>
      <w:r w:rsidRPr="003909F0">
        <w:rPr>
          <w:rFonts w:cs="Arial"/>
          <w:b/>
          <w:i/>
          <w:szCs w:val="22"/>
        </w:rPr>
        <w:t xml:space="preserve"> belediye veya valilikçe yıktırılır ve masrafı yapı sahibinden tahsil edilir.</w:t>
      </w:r>
      <w:r w:rsidRPr="003909F0">
        <w:rPr>
          <w:rFonts w:cs="Arial"/>
          <w:i/>
          <w:szCs w:val="22"/>
        </w:rPr>
        <w:t xml:space="preserve">” </w:t>
      </w:r>
      <w:r w:rsidRPr="003909F0">
        <w:rPr>
          <w:rFonts w:cs="Arial"/>
          <w:szCs w:val="22"/>
        </w:rPr>
        <w:t xml:space="preserve">hükmü yer aldığından İl Encümen kararı ile ilgili dosyanın Kilis Valiliği (İl İdare Kuruluna) gönderilmesine ve verilecek karar doğrultusunda yıkım işlemlerinin yapılmasına </w:t>
      </w:r>
      <w:r w:rsidR="00CB6053">
        <w:rPr>
          <w:rFonts w:cs="Arial"/>
          <w:szCs w:val="22"/>
        </w:rPr>
        <w:t>5302 Sayılı İl Özel İdaresi Kanununun 26/e Maddesi uyarınca</w:t>
      </w:r>
      <w:r w:rsidR="00CB6053" w:rsidRPr="00766464">
        <w:rPr>
          <w:rFonts w:cs="Arial"/>
          <w:szCs w:val="22"/>
        </w:rPr>
        <w:t xml:space="preserve"> </w:t>
      </w:r>
      <w:r w:rsidRPr="003909F0">
        <w:rPr>
          <w:rFonts w:cs="Arial"/>
          <w:szCs w:val="22"/>
        </w:rPr>
        <w:t>oy birliğiyle karar verilmiştir.</w:t>
      </w:r>
    </w:p>
    <w:p w:rsidR="005502CF"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4E6" w:rsidRDefault="00D254E6">
      <w:r>
        <w:separator/>
      </w:r>
    </w:p>
  </w:endnote>
  <w:endnote w:type="continuationSeparator" w:id="1">
    <w:p w:rsidR="00D254E6" w:rsidRDefault="00D2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806B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806B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4E6" w:rsidRDefault="00D254E6">
      <w:r>
        <w:separator/>
      </w:r>
    </w:p>
  </w:footnote>
  <w:footnote w:type="continuationSeparator" w:id="1">
    <w:p w:rsidR="00D254E6" w:rsidRDefault="00D2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25E2"/>
    <w:rsid w:val="000147D8"/>
    <w:rsid w:val="00015A66"/>
    <w:rsid w:val="00015DE1"/>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376"/>
    <w:rsid w:val="0093383F"/>
    <w:rsid w:val="00933D59"/>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6053"/>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54E6"/>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1D7"/>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06BE"/>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2020-07-09T06:30:00Z</cp:lastPrinted>
  <dcterms:created xsi:type="dcterms:W3CDTF">2020-07-09T06:32:00Z</dcterms:created>
  <dcterms:modified xsi:type="dcterms:W3CDTF">2020-07-09T06:46:00Z</dcterms:modified>
</cp:coreProperties>
</file>