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A0AC6" w:rsidP="004A0AC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="00277AC5">
              <w:rPr>
                <w:rFonts w:cs="Arial"/>
                <w:szCs w:val="22"/>
              </w:rPr>
              <w:t>/0</w:t>
            </w:r>
            <w:r w:rsidR="0032450E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A0AC6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97D5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4BB8">
              <w:rPr>
                <w:rFonts w:cs="Arial"/>
                <w:b/>
                <w:sz w:val="24"/>
                <w:szCs w:val="24"/>
              </w:rPr>
              <w:t>2</w:t>
            </w:r>
            <w:r w:rsidR="00C97D52">
              <w:rPr>
                <w:rFonts w:cs="Arial"/>
                <w:b/>
                <w:sz w:val="24"/>
                <w:szCs w:val="24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A0AC6">
        <w:rPr>
          <w:rFonts w:cs="Arial"/>
          <w:sz w:val="24"/>
          <w:szCs w:val="24"/>
        </w:rPr>
        <w:t>bulunan üyelerin katılımı ile 15</w:t>
      </w:r>
      <w:r w:rsidR="00277AC5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A0AC6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C97D52">
        <w:rPr>
          <w:rFonts w:cs="Arial"/>
          <w:sz w:val="24"/>
          <w:szCs w:val="24"/>
        </w:rPr>
        <w:t xml:space="preserve">Kilis Elbeyli İlçesi Aşağıbeylerbeyi Köyü camii ihtiyacı olan iki kamyon kum yardımı yapılması </w:t>
      </w:r>
      <w:r>
        <w:rPr>
          <w:rFonts w:cs="Arial"/>
          <w:sz w:val="24"/>
          <w:szCs w:val="24"/>
        </w:rPr>
        <w:t xml:space="preserve">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14</w:t>
      </w:r>
      <w:r w:rsidR="00A20772" w:rsidRPr="009829FA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</w:t>
      </w:r>
      <w:r w:rsidR="00C97D52">
        <w:rPr>
          <w:rFonts w:cs="Arial"/>
          <w:sz w:val="24"/>
          <w:szCs w:val="24"/>
        </w:rPr>
        <w:t xml:space="preserve"> ve 1292</w:t>
      </w:r>
      <w:r>
        <w:rPr>
          <w:rFonts w:cs="Arial"/>
          <w:sz w:val="24"/>
          <w:szCs w:val="24"/>
        </w:rPr>
        <w:t xml:space="preserve"> sayılı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C97D52" w:rsidRDefault="00C97D52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  <w:r w:rsidRPr="00C97D52">
        <w:rPr>
          <w:rFonts w:cs="Arial"/>
          <w:sz w:val="24"/>
          <w:szCs w:val="24"/>
        </w:rPr>
        <w:t>Kilis Elbeyli İlçesi Aşağıbeylerbeyi Köyü</w:t>
      </w:r>
      <w:r>
        <w:rPr>
          <w:rFonts w:cs="Arial"/>
          <w:sz w:val="24"/>
          <w:szCs w:val="24"/>
        </w:rPr>
        <w:t xml:space="preserve"> Camiinin tabanı için iki kamyon şap kumuna ihtiyaç duyulduğu anlaşılmış olup, </w:t>
      </w:r>
      <w:r w:rsidRPr="00C97D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Köy muhtarlığı tarafından  Kahramanmaraş Narlı’dan temin edilen iki kamyon kumun Aşağıbeylerbeyi Köyüne naklinin İl Özel İdaresi tarafından</w:t>
      </w:r>
      <w:r w:rsidR="004A0AC6" w:rsidRPr="00C97D52">
        <w:rPr>
          <w:rFonts w:cs="Arial"/>
          <w:sz w:val="24"/>
          <w:szCs w:val="24"/>
        </w:rPr>
        <w:t xml:space="preserve"> yapılmasına </w:t>
      </w:r>
      <w:r w:rsidR="001A5929" w:rsidRPr="00C97D52">
        <w:rPr>
          <w:rFonts w:cs="Arial"/>
          <w:sz w:val="24"/>
          <w:szCs w:val="24"/>
        </w:rPr>
        <w:t>oy birliğiyle karar verilmiştir.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C4" w:rsidRDefault="003E3DC4">
      <w:r>
        <w:separator/>
      </w:r>
    </w:p>
  </w:endnote>
  <w:endnote w:type="continuationSeparator" w:id="1">
    <w:p w:rsidR="003E3DC4" w:rsidRDefault="003E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06E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06E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C4" w:rsidRDefault="003E3DC4">
      <w:r>
        <w:separator/>
      </w:r>
    </w:p>
  </w:footnote>
  <w:footnote w:type="continuationSeparator" w:id="1">
    <w:p w:rsidR="003E3DC4" w:rsidRDefault="003E3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2021-04-15T08:05:00Z</cp:lastPrinted>
  <dcterms:created xsi:type="dcterms:W3CDTF">2021-04-15T08:11:00Z</dcterms:created>
  <dcterms:modified xsi:type="dcterms:W3CDTF">2021-04-15T08:11:00Z</dcterms:modified>
</cp:coreProperties>
</file>