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94996" w:rsidP="00E9499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/0</w:t>
            </w:r>
            <w:r w:rsidR="0032450E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E94996">
              <w:rPr>
                <w:rFonts w:cs="Arial"/>
                <w:b/>
                <w:szCs w:val="22"/>
              </w:rPr>
              <w:t>Kamu Yararı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9499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4BB8">
              <w:rPr>
                <w:rFonts w:cs="Arial"/>
                <w:b/>
                <w:sz w:val="24"/>
                <w:szCs w:val="24"/>
              </w:rPr>
              <w:t>2</w:t>
            </w:r>
            <w:r w:rsidR="00E94996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E94996">
        <w:rPr>
          <w:rFonts w:cs="Arial"/>
          <w:sz w:val="24"/>
          <w:szCs w:val="24"/>
        </w:rPr>
        <w:t>bulunan üyelerin katılımı ile 22</w:t>
      </w:r>
      <w:r w:rsidR="00277AC5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A0AC6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E94996">
        <w:rPr>
          <w:rFonts w:cs="Arial"/>
          <w:sz w:val="24"/>
          <w:szCs w:val="24"/>
        </w:rPr>
        <w:t xml:space="preserve">Kilis Musabeyli İlçesi Körahmethöyüğü köyü Ada;170 Parsel;2’de kayıtlı taşınmaz üzerinde sondaj çalışması yapılan 4 m2’lik alanın kamulaştırılabilmesi için kamu yararı kararı alınmasına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A53F45">
        <w:rPr>
          <w:rFonts w:cs="Arial"/>
          <w:sz w:val="24"/>
          <w:szCs w:val="24"/>
        </w:rPr>
        <w:t>avvel 0</w:t>
      </w:r>
      <w:r w:rsidR="00E94996">
        <w:rPr>
          <w:rFonts w:cs="Arial"/>
          <w:sz w:val="24"/>
          <w:szCs w:val="24"/>
        </w:rPr>
        <w:t>1</w:t>
      </w:r>
      <w:r w:rsidR="00A20772" w:rsidRPr="009829FA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</w:t>
      </w:r>
      <w:r w:rsidR="00A53F45">
        <w:rPr>
          <w:rFonts w:cs="Arial"/>
          <w:sz w:val="24"/>
          <w:szCs w:val="24"/>
        </w:rPr>
        <w:t xml:space="preserve"> ve 1110 sayılı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C97D52" w:rsidRDefault="00E94996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Kilis Musabeyli İlçesi Körahmethöyüğü köyü Ada;170 Parsel;2’de kayıtlı taşınmaz üzerinde sondaj çalışması yapılan 4 m2’lik alanın kamulaştırılabilmesi için kamu yararı kararı alınması gerektiği anlaşılmış olup,  söz konusu arazinin sondaj açılan kısmının 2942 Sayılı Kanun kapsamında kamulaştırılabilmesi için kamu yararı kararı alınmasına oy birliğiyle </w:t>
      </w:r>
      <w:r w:rsidRPr="00152A06">
        <w:rPr>
          <w:rFonts w:cs="Arial"/>
          <w:sz w:val="24"/>
          <w:szCs w:val="24"/>
        </w:rPr>
        <w:t>karar verilmiştir.</w:t>
      </w: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E94996" w:rsidRDefault="00E94996" w:rsidP="00E94996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</w:p>
    <w:p w:rsidR="00E94996" w:rsidRDefault="009A3C25" w:rsidP="00E94996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E94996">
        <w:rPr>
          <w:rFonts w:cs="Arial"/>
          <w:szCs w:val="22"/>
        </w:rPr>
        <w:t xml:space="preserve">İşbu Kamulaştırma ve kamu yararı kararı 2942 Sayılı Kamulaştırma Kanununun 6/b maddesine göre  </w:t>
      </w:r>
      <w:r w:rsidR="00E94996" w:rsidRPr="004637AB">
        <w:rPr>
          <w:rFonts w:cs="Arial"/>
          <w:b/>
          <w:szCs w:val="22"/>
        </w:rPr>
        <w:t>Onaylanmıştır/Onaylanmamıştı</w:t>
      </w:r>
      <w:r w:rsidR="00E94996">
        <w:rPr>
          <w:rFonts w:cs="Arial"/>
          <w:szCs w:val="22"/>
        </w:rPr>
        <w:t xml:space="preserve"> </w:t>
      </w:r>
    </w:p>
    <w:p w:rsidR="00E94996" w:rsidRDefault="00E94996" w:rsidP="00E94996">
      <w:pPr>
        <w:ind w:left="360"/>
        <w:jc w:val="both"/>
        <w:rPr>
          <w:rFonts w:cs="Arial"/>
          <w:szCs w:val="22"/>
        </w:rPr>
      </w:pPr>
    </w:p>
    <w:p w:rsidR="00E94996" w:rsidRDefault="00E94996" w:rsidP="00E94996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…/04/2021</w:t>
      </w:r>
    </w:p>
    <w:p w:rsidR="00E94996" w:rsidRDefault="00E94996" w:rsidP="00E94996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E94996" w:rsidRPr="0094590C" w:rsidRDefault="00E94996" w:rsidP="00E94996">
      <w:pPr>
        <w:ind w:left="360"/>
        <w:jc w:val="center"/>
        <w:rPr>
          <w:rFonts w:cs="Arial"/>
          <w:b/>
          <w:szCs w:val="22"/>
        </w:rPr>
      </w:pPr>
      <w:r w:rsidRPr="0094590C">
        <w:rPr>
          <w:rFonts w:cs="Arial"/>
          <w:b/>
          <w:szCs w:val="22"/>
        </w:rPr>
        <w:t xml:space="preserve">                                                                                                                          Recep SOYTÜRK</w:t>
      </w:r>
    </w:p>
    <w:p w:rsidR="00E94996" w:rsidRPr="0094590C" w:rsidRDefault="00E94996" w:rsidP="00E94996">
      <w:pPr>
        <w:ind w:left="360"/>
        <w:jc w:val="center"/>
        <w:rPr>
          <w:rFonts w:cs="Arial"/>
          <w:b/>
          <w:szCs w:val="22"/>
        </w:rPr>
      </w:pPr>
      <w:r w:rsidRPr="0094590C">
        <w:rPr>
          <w:rFonts w:cs="Arial"/>
          <w:b/>
          <w:szCs w:val="22"/>
        </w:rPr>
        <w:t xml:space="preserve">                                                                                                                        Vali </w:t>
      </w: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95" w:rsidRDefault="00380895">
      <w:r>
        <w:separator/>
      </w:r>
    </w:p>
  </w:endnote>
  <w:endnote w:type="continuationSeparator" w:id="1">
    <w:p w:rsidR="00380895" w:rsidRDefault="0038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3A6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3A6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95" w:rsidRDefault="00380895">
      <w:r>
        <w:separator/>
      </w:r>
    </w:p>
  </w:footnote>
  <w:footnote w:type="continuationSeparator" w:id="1">
    <w:p w:rsidR="00380895" w:rsidRDefault="00380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895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3C25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3F45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6C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996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2021-04-15T08:05:00Z</cp:lastPrinted>
  <dcterms:created xsi:type="dcterms:W3CDTF">2021-04-21T12:01:00Z</dcterms:created>
  <dcterms:modified xsi:type="dcterms:W3CDTF">2021-04-21T12:02:00Z</dcterms:modified>
</cp:coreProperties>
</file>