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218E1" w:rsidP="002329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2329FB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218E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3218E1">
              <w:rPr>
                <w:rFonts w:cs="Arial"/>
                <w:b/>
                <w:szCs w:val="22"/>
              </w:rPr>
              <w:t>İl Özel İdaresi 2022 Yılı Bütçe Tasarısı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329F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9D6960">
              <w:rPr>
                <w:rFonts w:cs="Arial"/>
                <w:b/>
                <w:sz w:val="24"/>
                <w:szCs w:val="24"/>
              </w:rPr>
              <w:t>6</w:t>
            </w:r>
            <w:r w:rsidR="002329FB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3218E1" w:rsidRDefault="003218E1" w:rsidP="003218E1">
      <w:pPr>
        <w:pStyle w:val="GvdeMetni"/>
        <w:spacing w:after="0" w:line="240" w:lineRule="atLeast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Encümeni, Genel Sekreter Vekili Ramazan SÜMER Başkanlığında yukarıda adı soyadı bulunan üyelerin katılımı ile 0</w:t>
      </w:r>
      <w:r w:rsidR="002329FB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.09.2020 tarihinde saat 10.00 da İl Encümeni Toplantı Salonunda toplandı.</w:t>
      </w:r>
    </w:p>
    <w:p w:rsidR="003218E1" w:rsidRDefault="003218E1" w:rsidP="003218E1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2329FB" w:rsidRDefault="002329FB" w:rsidP="002329FB">
      <w:pPr>
        <w:ind w:right="-567"/>
        <w:jc w:val="both"/>
        <w:rPr>
          <w:rFonts w:cs="Arial"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5836E2" w:rsidRDefault="002329FB" w:rsidP="002329FB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 xml:space="preserve">        </w:t>
      </w:r>
      <w:r w:rsidRPr="005836E2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>İl Encümeninin 02</w:t>
      </w:r>
      <w:r w:rsidRPr="005836E2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9</w:t>
      </w:r>
      <w:r w:rsidRPr="005836E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2021 tarihli toplantısında alınan 67 sayılı İl Özel İdaresinin 2022</w:t>
      </w:r>
      <w:r w:rsidRPr="005836E2">
        <w:rPr>
          <w:rFonts w:cs="Arial"/>
          <w:sz w:val="24"/>
          <w:szCs w:val="24"/>
        </w:rPr>
        <w:t xml:space="preserve"> Yılı Bütçe Tasarısına ilişkin kararı doğrultusunda </w:t>
      </w:r>
      <w:r>
        <w:rPr>
          <w:rFonts w:cs="Arial"/>
          <w:sz w:val="24"/>
          <w:szCs w:val="24"/>
        </w:rPr>
        <w:t xml:space="preserve">08.09.2021 tarihinde hazırlanan İl Encümen raporu okunarak aşağıdaki </w:t>
      </w:r>
      <w:r w:rsidRPr="005836E2">
        <w:rPr>
          <w:rFonts w:cs="Arial"/>
          <w:sz w:val="24"/>
          <w:szCs w:val="24"/>
        </w:rPr>
        <w:t>almıştır.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3A12EF" w:rsidRDefault="002329FB" w:rsidP="002329FB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2329FB" w:rsidRDefault="002329FB" w:rsidP="002329F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Yapılan incele</w:t>
      </w:r>
      <w:r w:rsidRPr="005836E2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 ve değerlendirmeler sonucunda,</w:t>
      </w:r>
      <w:r w:rsidRPr="005836E2">
        <w:rPr>
          <w:rFonts w:cs="Arial"/>
          <w:sz w:val="24"/>
          <w:szCs w:val="24"/>
        </w:rPr>
        <w:t xml:space="preserve"> Mahalli İdareler Bütçe ve Muhasebe Yönetmeliğinin 24. Maddesi gereğince</w:t>
      </w:r>
      <w:r>
        <w:rPr>
          <w:rFonts w:cs="Arial"/>
          <w:sz w:val="24"/>
          <w:szCs w:val="24"/>
        </w:rPr>
        <w:t>;</w:t>
      </w:r>
    </w:p>
    <w:p w:rsidR="002329FB" w:rsidRDefault="002329FB" w:rsidP="002329FB">
      <w:pPr>
        <w:rPr>
          <w:rFonts w:cs="Arial"/>
          <w:sz w:val="24"/>
          <w:szCs w:val="24"/>
        </w:rPr>
      </w:pP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Özel Kalem:                                             709.800,00-TL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 Hizmetler Müdürlüğü:</w:t>
      </w:r>
      <w:r w:rsidRPr="002C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6.872.200,00-TL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İnsan Kay. Eğt. Müdürlüğü:                18.851.000,00-TL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Yazı İşleri Müdürlüğü:                            1.100.000,00-TL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İmar ve Knt. İylş. Müdürlüğü:                 1.052.000,00-TL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ve Kanal Hzm. Müdürlüğü:                  915.000,00-TL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Yol Ve Ulş. Hzm. Müdürlüğü:                5.395.000,00-TL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Prj. Ytrm. İnşaat Müdürlüğü:              25.000,00-TL </w:t>
      </w:r>
    </w:p>
    <w:p w:rsidR="002329FB" w:rsidRDefault="002329FB" w:rsidP="002329FB">
      <w:pPr>
        <w:pStyle w:val="ListeParagraf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Strateji Geliştirme Müdürlüğü                     80.000,00-TL  </w:t>
      </w:r>
    </w:p>
    <w:p w:rsidR="002329FB" w:rsidRDefault="002329FB" w:rsidP="002329FB">
      <w:pPr>
        <w:rPr>
          <w:rFonts w:cs="Arial"/>
          <w:sz w:val="24"/>
          <w:szCs w:val="24"/>
        </w:rPr>
      </w:pPr>
    </w:p>
    <w:p w:rsidR="002329FB" w:rsidRPr="004438CB" w:rsidRDefault="002329FB" w:rsidP="002329FB">
      <w:pPr>
        <w:jc w:val="both"/>
        <w:rPr>
          <w:rFonts w:cs="Arial"/>
          <w:sz w:val="24"/>
          <w:szCs w:val="24"/>
        </w:rPr>
      </w:pPr>
      <w:r w:rsidRPr="004438CB">
        <w:rPr>
          <w:rFonts w:cs="Arial"/>
          <w:sz w:val="24"/>
          <w:szCs w:val="24"/>
        </w:rPr>
        <w:t xml:space="preserve">olmak üzere toplam </w:t>
      </w:r>
      <w:r>
        <w:rPr>
          <w:rFonts w:cs="Arial"/>
          <w:b/>
          <w:sz w:val="24"/>
          <w:szCs w:val="24"/>
        </w:rPr>
        <w:t>35</w:t>
      </w:r>
      <w:r w:rsidRPr="004438CB">
        <w:rPr>
          <w:rFonts w:cs="Arial"/>
          <w:b/>
          <w:sz w:val="24"/>
          <w:szCs w:val="24"/>
        </w:rPr>
        <w:t>.000.000,00-TL</w:t>
      </w:r>
      <w:r w:rsidRPr="004438CB">
        <w:rPr>
          <w:rFonts w:cs="Arial"/>
          <w:sz w:val="24"/>
          <w:szCs w:val="24"/>
        </w:rPr>
        <w:t xml:space="preserve"> olarak hazırlanan</w:t>
      </w:r>
      <w:r>
        <w:rPr>
          <w:rFonts w:cs="Arial"/>
          <w:sz w:val="24"/>
          <w:szCs w:val="24"/>
        </w:rPr>
        <w:t xml:space="preserve"> İl Özel İdaresi</w:t>
      </w:r>
      <w:r w:rsidRPr="004438CB">
        <w:rPr>
          <w:rFonts w:cs="Arial"/>
          <w:sz w:val="24"/>
          <w:szCs w:val="24"/>
        </w:rPr>
        <w:t xml:space="preserve"> </w:t>
      </w:r>
      <w:r w:rsidRPr="004438CB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2</w:t>
      </w:r>
      <w:r w:rsidRPr="004438CB">
        <w:rPr>
          <w:rFonts w:cs="Arial"/>
          <w:b/>
          <w:sz w:val="24"/>
          <w:szCs w:val="24"/>
        </w:rPr>
        <w:t xml:space="preserve"> Yılı Bütçe Tasarısının</w:t>
      </w:r>
      <w:r w:rsidRPr="004438CB">
        <w:rPr>
          <w:rFonts w:cs="Arial"/>
          <w:sz w:val="24"/>
          <w:szCs w:val="24"/>
        </w:rPr>
        <w:t xml:space="preserve"> uygun olduğuna ve İl Genel Meclisince görüşülmesine oy birliği ile karar verilmiştir.</w:t>
      </w:r>
    </w:p>
    <w:p w:rsidR="003218E1" w:rsidRDefault="003218E1" w:rsidP="003218E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596F39" w:rsidRPr="00EE7B9A" w:rsidRDefault="003218E1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D24DDC" w:rsidRDefault="00D24DDC" w:rsidP="00B24B28">
      <w:pPr>
        <w:rPr>
          <w:rFonts w:cs="Arial"/>
          <w:szCs w:val="22"/>
        </w:rPr>
      </w:pPr>
    </w:p>
    <w:sectPr w:rsidR="00D24DDC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51" w:rsidRDefault="00987151">
      <w:r>
        <w:separator/>
      </w:r>
    </w:p>
  </w:endnote>
  <w:endnote w:type="continuationSeparator" w:id="1">
    <w:p w:rsidR="00987151" w:rsidRDefault="0098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E65F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E65F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51" w:rsidRDefault="00987151">
      <w:r>
        <w:separator/>
      </w:r>
    </w:p>
  </w:footnote>
  <w:footnote w:type="continuationSeparator" w:id="1">
    <w:p w:rsidR="00987151" w:rsidRDefault="00987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3A7E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29FB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18E1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FF3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2E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3C6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20E1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82E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151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960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64C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5FB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4DDC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597C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2021-07-08T06:59:00Z</cp:lastPrinted>
  <dcterms:created xsi:type="dcterms:W3CDTF">2021-09-09T06:34:00Z</dcterms:created>
  <dcterms:modified xsi:type="dcterms:W3CDTF">2021-09-09T06:34:00Z</dcterms:modified>
</cp:coreProperties>
</file>