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E5EE6" w:rsidP="000E5EE6">
            <w:pPr>
              <w:rPr>
                <w:rFonts w:cs="Arial"/>
                <w:szCs w:val="22"/>
              </w:rPr>
            </w:pPr>
            <w:r>
              <w:rPr>
                <w:rFonts w:cs="Arial"/>
                <w:szCs w:val="22"/>
              </w:rPr>
              <w:t>07</w:t>
            </w:r>
            <w:r w:rsidR="00277AC5">
              <w:rPr>
                <w:rFonts w:cs="Arial"/>
                <w:szCs w:val="22"/>
              </w:rPr>
              <w:t>/</w:t>
            </w:r>
            <w:r>
              <w:rPr>
                <w:rFonts w:cs="Arial"/>
                <w:szCs w:val="22"/>
              </w:rPr>
              <w:t>10</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E829DF">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İHTİYAÇ</w:t>
            </w:r>
            <w:r w:rsidR="007A23E5">
              <w:rPr>
                <w:rFonts w:cs="Arial"/>
                <w:b/>
                <w:szCs w:val="22"/>
              </w:rPr>
              <w:t xml:space="preserve"> TALE</w:t>
            </w:r>
            <w:r w:rsidR="00E829DF">
              <w:rPr>
                <w:rFonts w:cs="Arial"/>
                <w:b/>
                <w:szCs w:val="22"/>
              </w:rPr>
              <w:t>Bİ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E829DF">
            <w:pPr>
              <w:jc w:val="center"/>
              <w:rPr>
                <w:rFonts w:cs="Arial"/>
                <w:szCs w:val="22"/>
              </w:rPr>
            </w:pPr>
            <w:r w:rsidRPr="00C26C80">
              <w:rPr>
                <w:rFonts w:cs="Arial"/>
                <w:szCs w:val="22"/>
              </w:rPr>
              <w:t>-</w:t>
            </w:r>
            <w:r w:rsidR="007A23E5">
              <w:rPr>
                <w:rFonts w:cs="Arial"/>
                <w:szCs w:val="22"/>
              </w:rPr>
              <w:t>7</w:t>
            </w:r>
            <w:r w:rsidR="00E829DF">
              <w:rPr>
                <w:rFonts w:cs="Arial"/>
                <w:szCs w:val="22"/>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 xml:space="preserve">bulunan üyelerin katılımı ile </w:t>
      </w:r>
      <w:r w:rsidR="000E5EE6">
        <w:rPr>
          <w:rFonts w:cs="Arial"/>
          <w:sz w:val="24"/>
          <w:szCs w:val="24"/>
        </w:rPr>
        <w:t>07</w:t>
      </w:r>
      <w:r w:rsidR="00277AC5">
        <w:rPr>
          <w:rFonts w:cs="Arial"/>
          <w:sz w:val="24"/>
          <w:szCs w:val="24"/>
        </w:rPr>
        <w:t>.</w:t>
      </w:r>
      <w:r w:rsidR="000E5EE6">
        <w:rPr>
          <w:rFonts w:cs="Arial"/>
          <w:sz w:val="24"/>
          <w:szCs w:val="24"/>
        </w:rPr>
        <w:t>10</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9F3972" w:rsidRDefault="00E829DF" w:rsidP="00740245">
      <w:pPr>
        <w:ind w:right="27" w:firstLine="708"/>
        <w:jc w:val="both"/>
        <w:rPr>
          <w:rFonts w:cs="Arial"/>
          <w:sz w:val="24"/>
          <w:szCs w:val="24"/>
        </w:rPr>
      </w:pPr>
      <w:r>
        <w:rPr>
          <w:rFonts w:cs="Arial"/>
          <w:sz w:val="24"/>
          <w:szCs w:val="24"/>
        </w:rPr>
        <w:t>İl Özel İdaresinin ihtiyacı olan 3 adet çöp kamyonu</w:t>
      </w:r>
      <w:r w:rsidR="006B05C1">
        <w:rPr>
          <w:rFonts w:cs="Arial"/>
          <w:sz w:val="24"/>
          <w:szCs w:val="24"/>
        </w:rPr>
        <w:t>(1 Adet çöp Kamyonu Suriye Azez’de Kullanılmak üzere)</w:t>
      </w:r>
      <w:r>
        <w:rPr>
          <w:rFonts w:cs="Arial"/>
          <w:sz w:val="24"/>
          <w:szCs w:val="24"/>
        </w:rPr>
        <w:t xml:space="preserve">, </w:t>
      </w:r>
      <w:r w:rsidR="003E6605">
        <w:rPr>
          <w:rFonts w:cs="Arial"/>
          <w:sz w:val="24"/>
          <w:szCs w:val="24"/>
        </w:rPr>
        <w:t xml:space="preserve">1 adet Kazıyıcı-Yükleyici, </w:t>
      </w:r>
      <w:r>
        <w:rPr>
          <w:rFonts w:cs="Arial"/>
          <w:sz w:val="24"/>
          <w:szCs w:val="24"/>
        </w:rPr>
        <w:t>300 adet çöp konteyn</w:t>
      </w:r>
      <w:r w:rsidR="006B05C1">
        <w:rPr>
          <w:rFonts w:cs="Arial"/>
          <w:sz w:val="24"/>
          <w:szCs w:val="24"/>
        </w:rPr>
        <w:t>ı</w:t>
      </w:r>
      <w:r>
        <w:rPr>
          <w:rFonts w:cs="Arial"/>
          <w:sz w:val="24"/>
          <w:szCs w:val="24"/>
        </w:rPr>
        <w:t>r</w:t>
      </w:r>
      <w:r w:rsidR="006B05C1">
        <w:rPr>
          <w:rFonts w:cs="Arial"/>
          <w:sz w:val="24"/>
          <w:szCs w:val="24"/>
        </w:rPr>
        <w:t>ı</w:t>
      </w:r>
      <w:r>
        <w:rPr>
          <w:rFonts w:cs="Arial"/>
          <w:sz w:val="24"/>
          <w:szCs w:val="24"/>
        </w:rPr>
        <w:t xml:space="preserve">, kilit taşı yapımı için 1.000.000,00-TL, 2022 yılı için muhtelif köylerde yol, menfez ve köprü yapım işlerinde kullanılmak üzere </w:t>
      </w:r>
      <w:r w:rsidR="006B05C1">
        <w:rPr>
          <w:rFonts w:cs="Arial"/>
          <w:sz w:val="24"/>
          <w:szCs w:val="24"/>
        </w:rPr>
        <w:t>3,000,000.00</w:t>
      </w:r>
      <w:r w:rsidR="00195B42">
        <w:rPr>
          <w:rFonts w:cs="Arial"/>
          <w:sz w:val="24"/>
          <w:szCs w:val="24"/>
        </w:rPr>
        <w:t>-</w:t>
      </w:r>
      <w:r w:rsidR="006B05C1">
        <w:rPr>
          <w:rFonts w:cs="Arial"/>
          <w:sz w:val="24"/>
          <w:szCs w:val="24"/>
        </w:rPr>
        <w:t>TL</w:t>
      </w:r>
      <w:r w:rsidR="00195B42">
        <w:rPr>
          <w:rFonts w:cs="Arial"/>
          <w:sz w:val="24"/>
          <w:szCs w:val="24"/>
        </w:rPr>
        <w:t xml:space="preserve"> </w:t>
      </w:r>
      <w:r>
        <w:rPr>
          <w:rFonts w:cs="Arial"/>
          <w:sz w:val="24"/>
          <w:szCs w:val="24"/>
        </w:rPr>
        <w:t>Çevre ve Şehircilik Bakanlığından ödenek talep edilmesine ilişkin İl</w:t>
      </w:r>
      <w:r w:rsidR="007D3392">
        <w:rPr>
          <w:rFonts w:cs="Arial"/>
          <w:sz w:val="24"/>
          <w:szCs w:val="24"/>
        </w:rPr>
        <w:t xml:space="preserve"> Özel İdaresinin</w:t>
      </w:r>
      <w:r w:rsidR="00740245" w:rsidRPr="009F3972">
        <w:rPr>
          <w:rFonts w:cs="Arial"/>
          <w:sz w:val="24"/>
          <w:szCs w:val="24"/>
        </w:rPr>
        <w:t xml:space="preserve"> Valilik Makamından muha</w:t>
      </w:r>
      <w:r w:rsidR="009F3972">
        <w:rPr>
          <w:rFonts w:cs="Arial"/>
          <w:sz w:val="24"/>
          <w:szCs w:val="24"/>
        </w:rPr>
        <w:t xml:space="preserve">vvel </w:t>
      </w:r>
      <w:r w:rsidR="007D3392">
        <w:rPr>
          <w:rFonts w:cs="Arial"/>
          <w:sz w:val="24"/>
          <w:szCs w:val="24"/>
        </w:rPr>
        <w:t>06</w:t>
      </w:r>
      <w:r w:rsidR="00740245" w:rsidRPr="009F3972">
        <w:rPr>
          <w:rFonts w:cs="Arial"/>
          <w:sz w:val="24"/>
          <w:szCs w:val="24"/>
        </w:rPr>
        <w:t>.</w:t>
      </w:r>
      <w:r w:rsidR="000E5EE6">
        <w:rPr>
          <w:rFonts w:cs="Arial"/>
          <w:sz w:val="24"/>
          <w:szCs w:val="24"/>
        </w:rPr>
        <w:t>10</w:t>
      </w:r>
      <w:r w:rsidR="00740245" w:rsidRPr="009F3972">
        <w:rPr>
          <w:rFonts w:cs="Arial"/>
          <w:sz w:val="24"/>
          <w:szCs w:val="24"/>
        </w:rPr>
        <w:t>.2021 tarih</w:t>
      </w:r>
      <w:r w:rsidR="009765D4" w:rsidRPr="009F3972">
        <w:rPr>
          <w:rFonts w:cs="Arial"/>
          <w:sz w:val="24"/>
          <w:szCs w:val="24"/>
        </w:rPr>
        <w:t>li</w:t>
      </w:r>
      <w:r w:rsidR="007D3392">
        <w:rPr>
          <w:rFonts w:cs="Arial"/>
          <w:sz w:val="24"/>
          <w:szCs w:val="24"/>
        </w:rPr>
        <w:t xml:space="preserve"> ve 320</w:t>
      </w:r>
      <w:r w:rsidR="00FB40A8">
        <w:rPr>
          <w:rFonts w:cs="Arial"/>
          <w:sz w:val="24"/>
          <w:szCs w:val="24"/>
        </w:rPr>
        <w:t>4</w:t>
      </w:r>
      <w:r w:rsidR="007D3392">
        <w:rPr>
          <w:rFonts w:cs="Arial"/>
          <w:sz w:val="24"/>
          <w:szCs w:val="24"/>
        </w:rPr>
        <w:t xml:space="preserve"> sayılı</w:t>
      </w:r>
      <w:r w:rsidR="00740245" w:rsidRPr="009F3972">
        <w:rPr>
          <w:rFonts w:cs="Arial"/>
          <w:sz w:val="24"/>
          <w:szCs w:val="24"/>
        </w:rPr>
        <w:t xml:space="preserve"> yazısı okunarak 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FB40A8" w:rsidRDefault="007771F0" w:rsidP="00740245">
      <w:pPr>
        <w:pStyle w:val="GvdeMetni"/>
        <w:ind w:right="27"/>
        <w:jc w:val="both"/>
        <w:rPr>
          <w:rFonts w:cs="Arial"/>
          <w:sz w:val="24"/>
          <w:szCs w:val="24"/>
        </w:rPr>
      </w:pPr>
      <w:r w:rsidRPr="007771F0">
        <w:rPr>
          <w:rFonts w:cs="Arial"/>
          <w:sz w:val="24"/>
          <w:szCs w:val="24"/>
        </w:rPr>
        <w:t xml:space="preserve">     </w:t>
      </w:r>
      <w:r w:rsidR="00FB40A8">
        <w:rPr>
          <w:rFonts w:cs="Arial"/>
          <w:sz w:val="24"/>
          <w:szCs w:val="24"/>
        </w:rPr>
        <w:t xml:space="preserve">      İl Özel İdaresinin sorumluluk sahasındaki çöp toplama, kilit taşı döşemesi, yol, menfez ve köprü yapımı hizmetleri ile diğer hizmetlerin yapılmasında mevcut makine araç parkında bulunan araç ve iş makinelerinin yetersiz olması sebebiyle çöp kamyonu ve çöp konteynerine ihtiyaç duyulduğu anlaşılmış olup, bu kapsamda Çevre ve Şehircilik Bakanlığından;</w:t>
      </w:r>
    </w:p>
    <w:p w:rsidR="00FB40A8" w:rsidRDefault="00FB40A8" w:rsidP="00FB40A8">
      <w:pPr>
        <w:pStyle w:val="GvdeMetni"/>
        <w:numPr>
          <w:ilvl w:val="0"/>
          <w:numId w:val="41"/>
        </w:numPr>
        <w:ind w:right="27"/>
        <w:jc w:val="both"/>
        <w:rPr>
          <w:rFonts w:cs="Arial"/>
          <w:sz w:val="24"/>
          <w:szCs w:val="24"/>
        </w:rPr>
      </w:pPr>
      <w:r>
        <w:rPr>
          <w:rFonts w:cs="Arial"/>
          <w:sz w:val="24"/>
          <w:szCs w:val="24"/>
        </w:rPr>
        <w:t>3 adet Çöp kamyonu</w:t>
      </w:r>
      <w:r w:rsidR="007771F0" w:rsidRPr="007771F0">
        <w:rPr>
          <w:rFonts w:cs="Arial"/>
          <w:sz w:val="24"/>
          <w:szCs w:val="24"/>
        </w:rPr>
        <w:t xml:space="preserve"> </w:t>
      </w:r>
      <w:r>
        <w:rPr>
          <w:rFonts w:cs="Arial"/>
          <w:sz w:val="24"/>
          <w:szCs w:val="24"/>
        </w:rPr>
        <w:t>( 1 adet Çöp Kamyonu Suriye Azez’de</w:t>
      </w:r>
      <w:r w:rsidR="007771F0" w:rsidRPr="007771F0">
        <w:rPr>
          <w:rFonts w:cs="Arial"/>
          <w:sz w:val="24"/>
          <w:szCs w:val="24"/>
        </w:rPr>
        <w:t xml:space="preserve"> </w:t>
      </w:r>
      <w:r>
        <w:rPr>
          <w:rFonts w:cs="Arial"/>
          <w:sz w:val="24"/>
          <w:szCs w:val="24"/>
        </w:rPr>
        <w:t>kullanılmak üzere),</w:t>
      </w:r>
    </w:p>
    <w:p w:rsidR="003E6605" w:rsidRDefault="00933659" w:rsidP="00FB40A8">
      <w:pPr>
        <w:pStyle w:val="GvdeMetni"/>
        <w:numPr>
          <w:ilvl w:val="0"/>
          <w:numId w:val="41"/>
        </w:numPr>
        <w:ind w:right="27"/>
        <w:jc w:val="both"/>
        <w:rPr>
          <w:rFonts w:cs="Arial"/>
          <w:sz w:val="24"/>
          <w:szCs w:val="24"/>
        </w:rPr>
      </w:pPr>
      <w:r>
        <w:rPr>
          <w:rFonts w:cs="Arial"/>
          <w:sz w:val="24"/>
          <w:szCs w:val="24"/>
        </w:rPr>
        <w:t>1 adet kazıyıcı-Yükleyici (</w:t>
      </w:r>
      <w:r w:rsidR="003E6605">
        <w:rPr>
          <w:rFonts w:cs="Arial"/>
          <w:sz w:val="24"/>
          <w:szCs w:val="24"/>
        </w:rPr>
        <w:t>Köylerimizin alt yapısında, kanalizasyon ve temiz</w:t>
      </w:r>
      <w:r>
        <w:rPr>
          <w:rFonts w:cs="Arial"/>
          <w:sz w:val="24"/>
          <w:szCs w:val="24"/>
        </w:rPr>
        <w:t xml:space="preserve"> su</w:t>
      </w:r>
      <w:r w:rsidR="003E6605">
        <w:rPr>
          <w:rFonts w:cs="Arial"/>
          <w:sz w:val="24"/>
          <w:szCs w:val="24"/>
        </w:rPr>
        <w:t xml:space="preserve"> işlerinde kullanılmak üzere</w:t>
      </w:r>
      <w:r>
        <w:rPr>
          <w:rFonts w:cs="Arial"/>
          <w:sz w:val="24"/>
          <w:szCs w:val="24"/>
        </w:rPr>
        <w:t>)</w:t>
      </w:r>
    </w:p>
    <w:p w:rsidR="00FB40A8" w:rsidRDefault="00FB40A8" w:rsidP="00FB40A8">
      <w:pPr>
        <w:pStyle w:val="GvdeMetni"/>
        <w:numPr>
          <w:ilvl w:val="0"/>
          <w:numId w:val="41"/>
        </w:numPr>
        <w:ind w:right="27"/>
        <w:jc w:val="both"/>
        <w:rPr>
          <w:rFonts w:cs="Arial"/>
          <w:sz w:val="24"/>
          <w:szCs w:val="24"/>
        </w:rPr>
      </w:pPr>
      <w:r>
        <w:rPr>
          <w:rFonts w:cs="Arial"/>
          <w:sz w:val="24"/>
          <w:szCs w:val="24"/>
        </w:rPr>
        <w:t>300 adet Çöp Konteyneri,</w:t>
      </w:r>
    </w:p>
    <w:p w:rsidR="00FB40A8" w:rsidRDefault="00FB40A8" w:rsidP="00FB40A8">
      <w:pPr>
        <w:pStyle w:val="GvdeMetni"/>
        <w:numPr>
          <w:ilvl w:val="0"/>
          <w:numId w:val="41"/>
        </w:numPr>
        <w:ind w:right="27"/>
        <w:jc w:val="both"/>
        <w:rPr>
          <w:rFonts w:cs="Arial"/>
          <w:sz w:val="24"/>
          <w:szCs w:val="24"/>
        </w:rPr>
      </w:pPr>
      <w:r>
        <w:rPr>
          <w:rFonts w:cs="Arial"/>
          <w:sz w:val="24"/>
          <w:szCs w:val="24"/>
        </w:rPr>
        <w:t>Muhtelif Köylerde kilit taşı yapım işi için 1.000.000,00-TL,</w:t>
      </w:r>
    </w:p>
    <w:p w:rsidR="009F3972" w:rsidRPr="00054810" w:rsidRDefault="00FB40A8" w:rsidP="00054810">
      <w:pPr>
        <w:pStyle w:val="GvdeMetni"/>
        <w:numPr>
          <w:ilvl w:val="0"/>
          <w:numId w:val="41"/>
        </w:numPr>
        <w:ind w:right="27"/>
        <w:jc w:val="both"/>
        <w:rPr>
          <w:rFonts w:cs="Arial"/>
          <w:sz w:val="24"/>
          <w:szCs w:val="24"/>
        </w:rPr>
      </w:pPr>
      <w:r>
        <w:rPr>
          <w:rFonts w:cs="Arial"/>
          <w:sz w:val="24"/>
          <w:szCs w:val="24"/>
        </w:rPr>
        <w:t>2022 yılı için muhtelif köylerde yol, menfez ve köprü yapım işlerinde kullanılmak üzere 3.000.000,00-TL</w:t>
      </w:r>
      <w:r w:rsidR="007771F0" w:rsidRPr="007771F0">
        <w:rPr>
          <w:rFonts w:cs="Arial"/>
          <w:sz w:val="24"/>
          <w:szCs w:val="24"/>
        </w:rPr>
        <w:t xml:space="preserve"> </w:t>
      </w:r>
      <w:r>
        <w:rPr>
          <w:rFonts w:cs="Arial"/>
          <w:sz w:val="24"/>
          <w:szCs w:val="24"/>
        </w:rPr>
        <w:t xml:space="preserve">ödenek talep edilmesine, </w:t>
      </w:r>
      <w:r w:rsidR="00054810">
        <w:rPr>
          <w:rFonts w:cs="Arial"/>
          <w:sz w:val="24"/>
          <w:szCs w:val="24"/>
        </w:rPr>
        <w:t xml:space="preserve">konuyla ilgili her türlü yazışmaları yapmak ve takip etmek üzere Genel Sekreter Vekili Ramazan SÜMER’e yetki verilmesine, ödeneğin Çevre ve Şehircilik Bakanlığı tarafından tahsisi sürecinde Bakanlık tarafından istenen her türlü yazı ve belgelerin İl Özel İdaresi tarafından karşılanmasına </w:t>
      </w:r>
      <w:r w:rsidR="007771F0" w:rsidRPr="007771F0">
        <w:rPr>
          <w:rFonts w:cs="Arial"/>
          <w:sz w:val="24"/>
          <w:szCs w:val="24"/>
        </w:rPr>
        <w:t xml:space="preserve"> </w:t>
      </w:r>
      <w:r w:rsidR="009F3972" w:rsidRPr="00054810">
        <w:rPr>
          <w:rFonts w:cs="Arial"/>
          <w:sz w:val="24"/>
          <w:szCs w:val="24"/>
        </w:rPr>
        <w:t>oy birliğiyle karar verilmiştir.</w:t>
      </w:r>
    </w:p>
    <w:p w:rsidR="00740245" w:rsidRPr="007771F0"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lastRenderedPageBreak/>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BA8" w:rsidRDefault="002B3BA8">
      <w:r>
        <w:separator/>
      </w:r>
    </w:p>
  </w:endnote>
  <w:endnote w:type="continuationSeparator" w:id="1">
    <w:p w:rsidR="002B3BA8" w:rsidRDefault="002B3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71B8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71B8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3365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BA8" w:rsidRDefault="002B3BA8">
      <w:r>
        <w:separator/>
      </w:r>
    </w:p>
  </w:footnote>
  <w:footnote w:type="continuationSeparator" w:id="1">
    <w:p w:rsidR="002B3BA8" w:rsidRDefault="002B3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2530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6</cp:revision>
  <cp:lastPrinted>2021-10-07T06:12:00Z</cp:lastPrinted>
  <dcterms:created xsi:type="dcterms:W3CDTF">2021-10-07T06:35:00Z</dcterms:created>
  <dcterms:modified xsi:type="dcterms:W3CDTF">2021-10-07T13:47:00Z</dcterms:modified>
</cp:coreProperties>
</file>