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F2482A" w:rsidP="00F2482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12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5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2482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D07D67">
              <w:rPr>
                <w:rFonts w:cs="Arial"/>
                <w:b/>
                <w:szCs w:val="22"/>
              </w:rPr>
              <w:t>TAŞINMAZ SATIŞI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07D67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A354B3" w:rsidRPr="0005354F">
              <w:rPr>
                <w:rFonts w:cs="Arial"/>
                <w:b/>
                <w:szCs w:val="22"/>
              </w:rPr>
              <w:t>5</w:t>
            </w:r>
            <w:r w:rsidR="00D07D67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F2482A">
        <w:rPr>
          <w:rFonts w:cs="Arial"/>
          <w:sz w:val="24"/>
          <w:szCs w:val="24"/>
        </w:rPr>
        <w:t>12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F2482A">
        <w:rPr>
          <w:rFonts w:cs="Arial"/>
          <w:sz w:val="24"/>
          <w:szCs w:val="24"/>
        </w:rPr>
        <w:t>5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F2482A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D07D67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Mülkiyeti İl Özel İdaresine ait olan ve 2022/23 sayılı İl Genel Meclisi kararıyla satışına karar verilen</w:t>
      </w:r>
      <w:r w:rsidR="005E796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13 parça taşınmazın satış ihalesinin gerçekleştirilmesi</w:t>
      </w:r>
      <w:r w:rsidR="0052626D" w:rsidRPr="00D53736">
        <w:rPr>
          <w:rFonts w:cs="Arial"/>
          <w:sz w:val="24"/>
          <w:szCs w:val="24"/>
        </w:rPr>
        <w:t>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5E7963" w:rsidRDefault="005E7963" w:rsidP="005E796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Kilis İl Özel İdaresine ait Kilis Merkez </w:t>
      </w:r>
      <w:proofErr w:type="spellStart"/>
      <w:r>
        <w:rPr>
          <w:rFonts w:cs="Arial"/>
          <w:sz w:val="24"/>
          <w:szCs w:val="24"/>
        </w:rPr>
        <w:t>Demirışık</w:t>
      </w:r>
      <w:proofErr w:type="spellEnd"/>
      <w:r>
        <w:rPr>
          <w:rFonts w:cs="Arial"/>
          <w:sz w:val="24"/>
          <w:szCs w:val="24"/>
        </w:rPr>
        <w:t xml:space="preserve"> 456 parsel 5.760,00 m2 taşınmazın satışı için İhale komisyonu 12.05.2022 perşembe saat 16.00 ‘da Vali Başkanlığında İl Encümen salonunda  komisyon üyeleri eksiksiz olarak </w:t>
      </w:r>
      <w:proofErr w:type="gramStart"/>
      <w:r>
        <w:rPr>
          <w:rFonts w:cs="Arial"/>
          <w:sz w:val="24"/>
          <w:szCs w:val="24"/>
        </w:rPr>
        <w:t>toplandı.İhaleye</w:t>
      </w:r>
      <w:proofErr w:type="gramEnd"/>
      <w:r>
        <w:rPr>
          <w:rFonts w:cs="Arial"/>
          <w:sz w:val="24"/>
          <w:szCs w:val="24"/>
        </w:rPr>
        <w:t xml:space="preserve"> bir kişinin katıldığı,yapılan inceleme sonucu  evrak kontrolleri yapılarak herhangi bir eksikliği tespit edilmemiştir.</w:t>
      </w:r>
    </w:p>
    <w:p w:rsidR="005E7963" w:rsidRDefault="005E7963" w:rsidP="005E796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2886 sayılı Devlet  İhale Kanunun 45. Maddesi açık teklif (arttırma) usulü ile Kilis Merkez </w:t>
      </w:r>
      <w:proofErr w:type="spellStart"/>
      <w:r>
        <w:rPr>
          <w:rFonts w:cs="Arial"/>
          <w:sz w:val="24"/>
          <w:szCs w:val="24"/>
        </w:rPr>
        <w:t>Demirışık</w:t>
      </w:r>
      <w:proofErr w:type="spellEnd"/>
      <w:r>
        <w:rPr>
          <w:rFonts w:cs="Arial"/>
          <w:sz w:val="24"/>
          <w:szCs w:val="24"/>
        </w:rPr>
        <w:t xml:space="preserve"> 456 parsel 5.760,00 m2 taşınmazın muhammen bedel 78.278,40 TL KDV hariç bedelle açık arttırmaya </w:t>
      </w:r>
      <w:proofErr w:type="gramStart"/>
      <w:r>
        <w:rPr>
          <w:rFonts w:cs="Arial"/>
          <w:sz w:val="24"/>
          <w:szCs w:val="24"/>
        </w:rPr>
        <w:t>çıkıldığı , 1</w:t>
      </w:r>
      <w:proofErr w:type="gramEnd"/>
      <w:r>
        <w:rPr>
          <w:rFonts w:cs="Arial"/>
          <w:sz w:val="24"/>
          <w:szCs w:val="24"/>
        </w:rPr>
        <w:t xml:space="preserve"> katılımcının  olduğu  Teklifinde 78.300,00 TL bedel ile taşınmazı kabul ettiği komisyon üyelerince yapılan değerlendirme sonucunda Kilis Merkez </w:t>
      </w:r>
      <w:proofErr w:type="spellStart"/>
      <w:r>
        <w:rPr>
          <w:rFonts w:cs="Arial"/>
          <w:sz w:val="24"/>
          <w:szCs w:val="24"/>
        </w:rPr>
        <w:t>Demirışık</w:t>
      </w:r>
      <w:proofErr w:type="spellEnd"/>
      <w:r>
        <w:rPr>
          <w:rFonts w:cs="Arial"/>
          <w:sz w:val="24"/>
          <w:szCs w:val="24"/>
        </w:rPr>
        <w:t xml:space="preserve"> 456 parsel 5.760,00 m2 taşınmazın 78.300,00 TL bedel ile KDV hariç olmak üzere satışına oy birliği ile karar verilmiştir.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İşbu ihale karar 2886 sayılı D.İ.K.’</w:t>
      </w:r>
      <w:proofErr w:type="spellStart"/>
      <w:r>
        <w:rPr>
          <w:rFonts w:cs="Arial"/>
          <w:szCs w:val="22"/>
        </w:rPr>
        <w:t>nun</w:t>
      </w:r>
      <w:proofErr w:type="spellEnd"/>
      <w:r>
        <w:rPr>
          <w:rFonts w:cs="Arial"/>
          <w:szCs w:val="22"/>
        </w:rPr>
        <w:t xml:space="preserve"> 31. Maddesine </w:t>
      </w:r>
      <w:proofErr w:type="gramStart"/>
      <w:r>
        <w:rPr>
          <w:rFonts w:cs="Arial"/>
          <w:szCs w:val="22"/>
        </w:rPr>
        <w:t xml:space="preserve">göre  </w:t>
      </w:r>
      <w:r>
        <w:rPr>
          <w:rFonts w:cs="Arial"/>
          <w:b/>
          <w:szCs w:val="22"/>
        </w:rPr>
        <w:t>Onaylanmıştır</w:t>
      </w:r>
      <w:proofErr w:type="gramEnd"/>
      <w:r>
        <w:rPr>
          <w:rFonts w:cs="Arial"/>
          <w:b/>
          <w:szCs w:val="22"/>
        </w:rPr>
        <w:t>/ Onaylanmamıştı</w:t>
      </w:r>
      <w:r>
        <w:rPr>
          <w:rFonts w:cs="Arial"/>
          <w:szCs w:val="22"/>
        </w:rPr>
        <w:t xml:space="preserve"> </w:t>
      </w:r>
    </w:p>
    <w:p w:rsidR="00CE2858" w:rsidRDefault="00CE2858" w:rsidP="00CE2858">
      <w:pPr>
        <w:ind w:left="360"/>
        <w:jc w:val="both"/>
        <w:rPr>
          <w:rFonts w:cs="Arial"/>
          <w:szCs w:val="22"/>
        </w:rPr>
      </w:pPr>
    </w:p>
    <w:p w:rsidR="00CE2858" w:rsidRDefault="00CE2858" w:rsidP="00CE2858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</w:t>
      </w:r>
      <w:proofErr w:type="gramStart"/>
      <w:r>
        <w:rPr>
          <w:rFonts w:cs="Arial"/>
          <w:szCs w:val="22"/>
        </w:rPr>
        <w:t>12/05/2022</w:t>
      </w:r>
      <w:proofErr w:type="gramEnd"/>
    </w:p>
    <w:p w:rsidR="00CE2858" w:rsidRDefault="00CE2858" w:rsidP="00CE2858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jc w:val="center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</w:t>
      </w:r>
      <w:r>
        <w:rPr>
          <w:rFonts w:cs="Arial"/>
          <w:b/>
          <w:szCs w:val="22"/>
        </w:rPr>
        <w:t>Recep SOYTÜRK</w:t>
      </w:r>
    </w:p>
    <w:p w:rsidR="00CE2858" w:rsidRDefault="00CE2858" w:rsidP="00CE2858">
      <w:pPr>
        <w:ind w:left="3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                                                            Vali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DE" w:rsidRDefault="006A1CDE">
      <w:r>
        <w:separator/>
      </w:r>
    </w:p>
  </w:endnote>
  <w:endnote w:type="continuationSeparator" w:id="0">
    <w:p w:rsidR="006A1CDE" w:rsidRDefault="006A1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D7EE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AD7EE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DE" w:rsidRDefault="006A1CDE">
      <w:r>
        <w:separator/>
      </w:r>
    </w:p>
  </w:footnote>
  <w:footnote w:type="continuationSeparator" w:id="0">
    <w:p w:rsidR="006A1CDE" w:rsidRDefault="006A1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47FEF"/>
    <w:rsid w:val="00050247"/>
    <w:rsid w:val="0005175B"/>
    <w:rsid w:val="0005206A"/>
    <w:rsid w:val="000529BB"/>
    <w:rsid w:val="00052BBF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77A61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3967-CC5A-479F-9ACB-BC505DFF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2022-04-27T20:00:00Z</cp:lastPrinted>
  <dcterms:created xsi:type="dcterms:W3CDTF">2022-05-11T11:45:00Z</dcterms:created>
  <dcterms:modified xsi:type="dcterms:W3CDTF">2022-05-12T13:48:00Z</dcterms:modified>
</cp:coreProperties>
</file>