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052C71" w:rsidP="00275C91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23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803BD3">
              <w:rPr>
                <w:rFonts w:cs="Arial"/>
                <w:szCs w:val="22"/>
              </w:rPr>
              <w:t>6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F370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FF7C72">
              <w:rPr>
                <w:rFonts w:cs="Arial"/>
                <w:b/>
                <w:szCs w:val="22"/>
              </w:rPr>
              <w:t>ÖDENEK AKTARMA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FF7C72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052C71">
              <w:rPr>
                <w:rFonts w:cs="Arial"/>
                <w:b/>
                <w:szCs w:val="22"/>
              </w:rPr>
              <w:t>8</w:t>
            </w:r>
            <w:r w:rsidR="00FF7C72">
              <w:rPr>
                <w:rFonts w:cs="Arial"/>
                <w:b/>
                <w:szCs w:val="22"/>
              </w:rPr>
              <w:t>6</w:t>
            </w:r>
            <w:r w:rsidR="00803BD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052C71" w:rsidRPr="00875645">
        <w:rPr>
          <w:rFonts w:cs="Arial"/>
          <w:sz w:val="24"/>
          <w:szCs w:val="24"/>
        </w:rPr>
        <w:t>23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803BD3" w:rsidRPr="00875645">
        <w:rPr>
          <w:rFonts w:cs="Arial"/>
          <w:sz w:val="24"/>
          <w:szCs w:val="24"/>
        </w:rPr>
        <w:t>6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704A4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6704A4">
      <w:pPr>
        <w:ind w:right="27"/>
        <w:jc w:val="both"/>
        <w:rPr>
          <w:rFonts w:cs="Arial"/>
          <w:szCs w:val="22"/>
          <w:u w:val="single"/>
        </w:rPr>
      </w:pPr>
    </w:p>
    <w:p w:rsidR="00803BD3" w:rsidRPr="00FF7C72" w:rsidRDefault="00FF7C72" w:rsidP="00803BD3">
      <w:pPr>
        <w:ind w:right="27" w:firstLine="708"/>
        <w:jc w:val="both"/>
        <w:rPr>
          <w:rFonts w:cs="Arial"/>
          <w:sz w:val="24"/>
          <w:szCs w:val="24"/>
        </w:rPr>
      </w:pPr>
      <w:r w:rsidRPr="00FF7C72">
        <w:rPr>
          <w:rFonts w:cs="Arial"/>
          <w:sz w:val="24"/>
          <w:szCs w:val="24"/>
        </w:rPr>
        <w:t xml:space="preserve">Elbeyli Halk Eğitim Merkezi, </w:t>
      </w:r>
      <w:proofErr w:type="spellStart"/>
      <w:r w:rsidRPr="00FF7C72">
        <w:rPr>
          <w:rFonts w:cs="Arial"/>
          <w:sz w:val="24"/>
          <w:szCs w:val="24"/>
        </w:rPr>
        <w:t>Yenideğirmen</w:t>
      </w:r>
      <w:proofErr w:type="spellEnd"/>
      <w:r w:rsidRPr="00FF7C72">
        <w:rPr>
          <w:rFonts w:cs="Arial"/>
          <w:sz w:val="24"/>
          <w:szCs w:val="24"/>
        </w:rPr>
        <w:t xml:space="preserve"> İlk-Orta Okulu ve Anaokulu (Yaşam Merkezi) onarımları için İl Özel İdaresi bütçesinden KDV </w:t>
      </w:r>
      <w:proofErr w:type="gramStart"/>
      <w:r w:rsidRPr="00FF7C72">
        <w:rPr>
          <w:rFonts w:cs="Arial"/>
          <w:sz w:val="24"/>
          <w:szCs w:val="24"/>
        </w:rPr>
        <w:t>Dahil</w:t>
      </w:r>
      <w:proofErr w:type="gramEnd"/>
      <w:r w:rsidRPr="00FF7C72">
        <w:rPr>
          <w:rFonts w:cs="Arial"/>
          <w:sz w:val="24"/>
          <w:szCs w:val="24"/>
        </w:rPr>
        <w:t xml:space="preserve"> 31.750,15-TL ödenek aktarılması</w:t>
      </w:r>
      <w:r w:rsidR="00275C91" w:rsidRPr="00FF7C72">
        <w:rPr>
          <w:rFonts w:cs="Arial"/>
          <w:sz w:val="24"/>
          <w:szCs w:val="24"/>
        </w:rPr>
        <w:t xml:space="preserve">na </w:t>
      </w:r>
      <w:r w:rsidR="00803BD3" w:rsidRPr="00FF7C72">
        <w:rPr>
          <w:rFonts w:cs="Arial"/>
          <w:sz w:val="24"/>
          <w:szCs w:val="24"/>
        </w:rPr>
        <w:t xml:space="preserve">ilişkin İl </w:t>
      </w:r>
      <w:r w:rsidR="00093594" w:rsidRPr="00FF7C72">
        <w:rPr>
          <w:rFonts w:cs="Arial"/>
          <w:sz w:val="24"/>
          <w:szCs w:val="24"/>
        </w:rPr>
        <w:t>Özel İdaresin</w:t>
      </w:r>
      <w:r w:rsidRPr="00FF7C72">
        <w:rPr>
          <w:rFonts w:cs="Arial"/>
          <w:sz w:val="24"/>
          <w:szCs w:val="24"/>
        </w:rPr>
        <w:t xml:space="preserve">in Valilik Makamından </w:t>
      </w:r>
      <w:proofErr w:type="spellStart"/>
      <w:r w:rsidRPr="00FF7C72">
        <w:rPr>
          <w:rFonts w:cs="Arial"/>
          <w:sz w:val="24"/>
          <w:szCs w:val="24"/>
        </w:rPr>
        <w:t>muhavvel</w:t>
      </w:r>
      <w:proofErr w:type="spellEnd"/>
      <w:r w:rsidRPr="00FF7C72">
        <w:rPr>
          <w:rFonts w:cs="Arial"/>
          <w:sz w:val="24"/>
          <w:szCs w:val="24"/>
        </w:rPr>
        <w:t xml:space="preserve"> 22</w:t>
      </w:r>
      <w:r w:rsidR="00093594" w:rsidRPr="00FF7C72">
        <w:rPr>
          <w:rFonts w:cs="Arial"/>
          <w:sz w:val="24"/>
          <w:szCs w:val="24"/>
        </w:rPr>
        <w:t xml:space="preserve">.06.2022 tarih ve </w:t>
      </w:r>
      <w:r w:rsidR="00052C71" w:rsidRPr="00FF7C72">
        <w:rPr>
          <w:rFonts w:cs="Arial"/>
          <w:sz w:val="24"/>
          <w:szCs w:val="24"/>
        </w:rPr>
        <w:t>6</w:t>
      </w:r>
      <w:r w:rsidRPr="00FF7C72">
        <w:rPr>
          <w:rFonts w:cs="Arial"/>
          <w:sz w:val="24"/>
          <w:szCs w:val="24"/>
        </w:rPr>
        <w:t>804</w:t>
      </w:r>
      <w:r w:rsidR="00803BD3" w:rsidRPr="00FF7C72">
        <w:rPr>
          <w:rFonts w:cs="Arial"/>
          <w:sz w:val="24"/>
          <w:szCs w:val="24"/>
        </w:rPr>
        <w:t xml:space="preserve"> sayılı </w:t>
      </w:r>
      <w:r w:rsidR="00093594" w:rsidRPr="00FF7C72">
        <w:rPr>
          <w:rFonts w:cs="Arial"/>
          <w:sz w:val="24"/>
          <w:szCs w:val="24"/>
        </w:rPr>
        <w:t xml:space="preserve">yazısı </w:t>
      </w:r>
      <w:r w:rsidR="00803BD3" w:rsidRPr="00FF7C72">
        <w:rPr>
          <w:rFonts w:cs="Arial"/>
          <w:sz w:val="24"/>
          <w:szCs w:val="24"/>
        </w:rPr>
        <w:t>okunarak aşağıdaki karar alınmıştır.</w:t>
      </w:r>
    </w:p>
    <w:p w:rsidR="00803BD3" w:rsidRPr="00FF7C72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Pr="00FF7C72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F7C72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F7C72">
        <w:rPr>
          <w:rFonts w:cs="Arial"/>
          <w:b/>
          <w:sz w:val="24"/>
          <w:szCs w:val="24"/>
          <w:u w:val="single"/>
        </w:rPr>
        <w:t>KARAR</w:t>
      </w:r>
      <w:r w:rsidRPr="00FF7C72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03BD3" w:rsidRPr="00FF7C72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FF7C72" w:rsidRDefault="00275C91" w:rsidP="00EC69AA">
      <w:pPr>
        <w:ind w:right="27" w:firstLine="708"/>
        <w:jc w:val="both"/>
        <w:rPr>
          <w:rFonts w:cs="Arial"/>
          <w:sz w:val="24"/>
          <w:szCs w:val="24"/>
        </w:rPr>
      </w:pPr>
      <w:r w:rsidRPr="00FF7C72">
        <w:rPr>
          <w:rFonts w:cs="Arial"/>
          <w:sz w:val="24"/>
          <w:szCs w:val="24"/>
        </w:rPr>
        <w:t>Kilis</w:t>
      </w:r>
      <w:r w:rsidR="00FF7C72">
        <w:rPr>
          <w:rFonts w:cs="Arial"/>
          <w:sz w:val="24"/>
          <w:szCs w:val="24"/>
        </w:rPr>
        <w:t xml:space="preserve"> İl Millî Eğitim Müdürlüğünün 16</w:t>
      </w:r>
      <w:r w:rsidRPr="00FF7C72">
        <w:rPr>
          <w:rFonts w:cs="Arial"/>
          <w:sz w:val="24"/>
          <w:szCs w:val="24"/>
        </w:rPr>
        <w:t>.0</w:t>
      </w:r>
      <w:r w:rsidR="00052C71" w:rsidRPr="00FF7C72">
        <w:rPr>
          <w:rFonts w:cs="Arial"/>
          <w:sz w:val="24"/>
          <w:szCs w:val="24"/>
        </w:rPr>
        <w:t>6</w:t>
      </w:r>
      <w:r w:rsidRPr="00FF7C72">
        <w:rPr>
          <w:rFonts w:cs="Arial"/>
          <w:sz w:val="24"/>
          <w:szCs w:val="24"/>
        </w:rPr>
        <w:t xml:space="preserve">.2022 tarih ve </w:t>
      </w:r>
      <w:proofErr w:type="gramStart"/>
      <w:r w:rsidR="00052C71" w:rsidRPr="00FF7C72">
        <w:rPr>
          <w:rFonts w:cs="Arial"/>
          <w:sz w:val="24"/>
          <w:szCs w:val="24"/>
        </w:rPr>
        <w:t>51</w:t>
      </w:r>
      <w:r w:rsidR="00FF7C72">
        <w:rPr>
          <w:rFonts w:cs="Arial"/>
          <w:sz w:val="24"/>
          <w:szCs w:val="24"/>
        </w:rPr>
        <w:t>998795</w:t>
      </w:r>
      <w:proofErr w:type="gramEnd"/>
      <w:r w:rsidRPr="00FF7C72">
        <w:rPr>
          <w:rFonts w:cs="Arial"/>
          <w:sz w:val="24"/>
          <w:szCs w:val="24"/>
        </w:rPr>
        <w:t xml:space="preserve"> sayılı yazısıyla </w:t>
      </w:r>
      <w:r w:rsidR="00FF7C72" w:rsidRPr="00FF7C72">
        <w:rPr>
          <w:rFonts w:cs="Arial"/>
          <w:sz w:val="24"/>
          <w:szCs w:val="24"/>
        </w:rPr>
        <w:t xml:space="preserve">Elbeyli Halk Eğitim Merkezi, </w:t>
      </w:r>
      <w:proofErr w:type="spellStart"/>
      <w:r w:rsidR="00FF7C72" w:rsidRPr="00FF7C72">
        <w:rPr>
          <w:rFonts w:cs="Arial"/>
          <w:sz w:val="24"/>
          <w:szCs w:val="24"/>
        </w:rPr>
        <w:t>Yenideğirmen</w:t>
      </w:r>
      <w:proofErr w:type="spellEnd"/>
      <w:r w:rsidR="00FF7C72" w:rsidRPr="00FF7C72">
        <w:rPr>
          <w:rFonts w:cs="Arial"/>
          <w:sz w:val="24"/>
          <w:szCs w:val="24"/>
        </w:rPr>
        <w:t xml:space="preserve"> İlk-Orta Okulu ve Anaokulu (Yaşam Merkezi)</w:t>
      </w:r>
      <w:r w:rsidR="00FF7C72">
        <w:rPr>
          <w:rFonts w:cs="Arial"/>
          <w:sz w:val="24"/>
          <w:szCs w:val="24"/>
        </w:rPr>
        <w:t xml:space="preserve"> b</w:t>
      </w:r>
      <w:r w:rsidRPr="00FF7C72">
        <w:rPr>
          <w:rFonts w:cs="Arial"/>
          <w:sz w:val="24"/>
          <w:szCs w:val="24"/>
        </w:rPr>
        <w:t xml:space="preserve">akım ve onarımları için yaklaşık maliyet raporlarının hazırlatıldığı belirtilmiş ve maliyet bedellerinin </w:t>
      </w:r>
      <w:r w:rsidR="00EC69AA">
        <w:rPr>
          <w:rFonts w:cs="Arial"/>
          <w:sz w:val="24"/>
          <w:szCs w:val="24"/>
        </w:rPr>
        <w:t xml:space="preserve">İl Özel İdaresi bütçesinden </w:t>
      </w:r>
      <w:r w:rsidR="00FF7C72">
        <w:rPr>
          <w:rFonts w:cs="Arial"/>
          <w:sz w:val="24"/>
          <w:szCs w:val="24"/>
        </w:rPr>
        <w:t>Elbeyli</w:t>
      </w:r>
      <w:r w:rsidRPr="00FF7C72">
        <w:rPr>
          <w:rFonts w:cs="Arial"/>
          <w:sz w:val="24"/>
          <w:szCs w:val="24"/>
        </w:rPr>
        <w:t xml:space="preserve"> </w:t>
      </w:r>
      <w:r w:rsidR="00FF7C72">
        <w:rPr>
          <w:rFonts w:cs="Arial"/>
          <w:sz w:val="24"/>
          <w:szCs w:val="24"/>
        </w:rPr>
        <w:t>Köylere Hizmet Götürme Birliğ</w:t>
      </w:r>
      <w:r w:rsidRPr="00FF7C72">
        <w:rPr>
          <w:rFonts w:cs="Arial"/>
          <w:sz w:val="24"/>
          <w:szCs w:val="24"/>
        </w:rPr>
        <w:t>i hesabına aktarılması talebi anlaşılmış olup;</w:t>
      </w:r>
      <w:r w:rsidR="00FF7C72">
        <w:rPr>
          <w:rFonts w:cs="Arial"/>
          <w:sz w:val="24"/>
          <w:szCs w:val="24"/>
        </w:rPr>
        <w:t xml:space="preserve"> söz konusu okulların bakım ve onarımı için </w:t>
      </w:r>
      <w:r w:rsidR="00EC69AA" w:rsidRPr="00875645">
        <w:rPr>
          <w:rFonts w:cs="Arial"/>
          <w:b/>
          <w:sz w:val="24"/>
          <w:szCs w:val="24"/>
        </w:rPr>
        <w:t>31.750,15-TL</w:t>
      </w:r>
      <w:r w:rsidR="00EC69AA">
        <w:rPr>
          <w:rFonts w:cs="Arial"/>
          <w:sz w:val="24"/>
          <w:szCs w:val="24"/>
        </w:rPr>
        <w:t xml:space="preserve"> ödeneğin </w:t>
      </w:r>
      <w:r w:rsidR="00D96159" w:rsidRPr="00FF7C72">
        <w:rPr>
          <w:rFonts w:cs="Arial"/>
          <w:sz w:val="24"/>
          <w:szCs w:val="24"/>
        </w:rPr>
        <w:t>y</w:t>
      </w:r>
      <w:r w:rsidR="009B28C1" w:rsidRPr="00FF7C72">
        <w:rPr>
          <w:rFonts w:cs="Arial"/>
          <w:sz w:val="24"/>
          <w:szCs w:val="24"/>
        </w:rPr>
        <w:t xml:space="preserve">apılacak ihaleler sonucunda </w:t>
      </w:r>
      <w:proofErr w:type="spellStart"/>
      <w:r w:rsidR="009B28C1" w:rsidRPr="00FF7C72">
        <w:rPr>
          <w:rFonts w:cs="Arial"/>
          <w:sz w:val="24"/>
          <w:szCs w:val="24"/>
        </w:rPr>
        <w:t>hakediş</w:t>
      </w:r>
      <w:proofErr w:type="spellEnd"/>
      <w:r w:rsidR="009B28C1" w:rsidRPr="00FF7C72">
        <w:rPr>
          <w:rFonts w:cs="Arial"/>
          <w:sz w:val="24"/>
          <w:szCs w:val="24"/>
        </w:rPr>
        <w:t xml:space="preserve"> karşılığında İl Özel İdaresi bütçesinden aktarılmasına </w:t>
      </w:r>
      <w:r w:rsidR="00803BD3" w:rsidRPr="00FF7C72">
        <w:rPr>
          <w:rFonts w:cs="Arial"/>
          <w:sz w:val="24"/>
          <w:szCs w:val="24"/>
        </w:rPr>
        <w:t>oy birliği ile karar verilmiştir.</w:t>
      </w:r>
    </w:p>
    <w:p w:rsidR="00D96159" w:rsidRPr="00FF7C72" w:rsidRDefault="00D96159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052C71" w:rsidRPr="00D53736" w:rsidRDefault="00052C71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İZİNLİ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FFC" w:rsidRDefault="00122FFC">
      <w:r>
        <w:separator/>
      </w:r>
    </w:p>
  </w:endnote>
  <w:endnote w:type="continuationSeparator" w:id="0">
    <w:p w:rsidR="00122FFC" w:rsidRDefault="00122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D41C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D41C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FFC" w:rsidRDefault="00122FFC">
      <w:r>
        <w:separator/>
      </w:r>
    </w:p>
  </w:footnote>
  <w:footnote w:type="continuationSeparator" w:id="0">
    <w:p w:rsidR="00122FFC" w:rsidRDefault="00122F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4FF21-D523-4DFE-9277-49F46D5B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2022-06-23T06:01:00Z</cp:lastPrinted>
  <dcterms:created xsi:type="dcterms:W3CDTF">2022-06-23T06:08:00Z</dcterms:created>
  <dcterms:modified xsi:type="dcterms:W3CDTF">2022-06-23T06:09:00Z</dcterms:modified>
</cp:coreProperties>
</file>