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06687" w:rsidP="00206687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28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5934E3">
              <w:rPr>
                <w:rFonts w:cs="Arial"/>
                <w:szCs w:val="22"/>
              </w:rPr>
              <w:t>7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20668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4C2736">
              <w:rPr>
                <w:rFonts w:cs="Arial"/>
                <w:b/>
                <w:szCs w:val="22"/>
              </w:rPr>
              <w:t>ÇAY OCAĞI KİRA ARTIŞI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65D0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06687">
              <w:rPr>
                <w:rFonts w:cs="Arial"/>
                <w:b/>
                <w:szCs w:val="22"/>
              </w:rPr>
              <w:t>9</w:t>
            </w:r>
            <w:r w:rsidR="004C2736">
              <w:rPr>
                <w:rFonts w:cs="Arial"/>
                <w:b/>
                <w:szCs w:val="22"/>
              </w:rPr>
              <w:t>2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206687">
        <w:rPr>
          <w:rFonts w:cs="Arial"/>
          <w:sz w:val="24"/>
          <w:szCs w:val="24"/>
        </w:rPr>
        <w:t>28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5934E3">
        <w:rPr>
          <w:rFonts w:cs="Arial"/>
          <w:sz w:val="24"/>
          <w:szCs w:val="24"/>
        </w:rPr>
        <w:t>7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704A4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6704A4">
      <w:pPr>
        <w:ind w:right="27"/>
        <w:jc w:val="both"/>
        <w:rPr>
          <w:rFonts w:cs="Arial"/>
          <w:szCs w:val="22"/>
          <w:u w:val="single"/>
        </w:rPr>
      </w:pPr>
    </w:p>
    <w:p w:rsidR="00803BD3" w:rsidRPr="00FF7C72" w:rsidRDefault="004C2736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Mülkiyeti İl Özel İdaresine ait İl Özel İdare Hizmet Binasında bulunan çay ocağına ait müstecir ile olan kira sözleşmesinin yenilenmesine </w:t>
      </w:r>
      <w:r w:rsidR="00803BD3" w:rsidRPr="00FF7C72">
        <w:rPr>
          <w:rFonts w:cs="Arial"/>
          <w:sz w:val="24"/>
          <w:szCs w:val="24"/>
        </w:rPr>
        <w:t xml:space="preserve">ilişkin İl </w:t>
      </w:r>
      <w:r w:rsidR="00093594" w:rsidRPr="00FF7C72">
        <w:rPr>
          <w:rFonts w:cs="Arial"/>
          <w:sz w:val="24"/>
          <w:szCs w:val="24"/>
        </w:rPr>
        <w:t>Özel İdaresin</w:t>
      </w:r>
      <w:r w:rsidR="00206687">
        <w:rPr>
          <w:rFonts w:cs="Arial"/>
          <w:sz w:val="24"/>
          <w:szCs w:val="24"/>
        </w:rPr>
        <w:t xml:space="preserve">in Valilik Makamından </w:t>
      </w:r>
      <w:proofErr w:type="spellStart"/>
      <w:r w:rsidR="00206687">
        <w:rPr>
          <w:rFonts w:cs="Arial"/>
          <w:sz w:val="24"/>
          <w:szCs w:val="24"/>
        </w:rPr>
        <w:t>muhavvel</w:t>
      </w:r>
      <w:proofErr w:type="spellEnd"/>
      <w:r w:rsidR="00206687">
        <w:rPr>
          <w:rFonts w:cs="Arial"/>
          <w:sz w:val="24"/>
          <w:szCs w:val="24"/>
        </w:rPr>
        <w:t xml:space="preserve"> 2</w:t>
      </w:r>
      <w:r>
        <w:rPr>
          <w:rFonts w:cs="Arial"/>
          <w:sz w:val="24"/>
          <w:szCs w:val="24"/>
        </w:rPr>
        <w:t>6</w:t>
      </w:r>
      <w:r w:rsidR="00093594" w:rsidRPr="00FF7C72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7.2022 tarih ve 728</w:t>
      </w:r>
      <w:r w:rsidR="00465D01">
        <w:rPr>
          <w:rFonts w:cs="Arial"/>
          <w:sz w:val="24"/>
          <w:szCs w:val="24"/>
        </w:rPr>
        <w:t>6</w:t>
      </w:r>
      <w:r w:rsidR="00206687">
        <w:rPr>
          <w:rFonts w:cs="Arial"/>
          <w:sz w:val="24"/>
          <w:szCs w:val="24"/>
        </w:rPr>
        <w:t xml:space="preserve"> sayılı</w:t>
      </w:r>
      <w:r w:rsidR="005934E3">
        <w:rPr>
          <w:rFonts w:cs="Arial"/>
          <w:sz w:val="24"/>
          <w:szCs w:val="24"/>
        </w:rPr>
        <w:t xml:space="preserve"> </w:t>
      </w:r>
      <w:r w:rsidR="00093594" w:rsidRPr="00FF7C72">
        <w:rPr>
          <w:rFonts w:cs="Arial"/>
          <w:sz w:val="24"/>
          <w:szCs w:val="24"/>
        </w:rPr>
        <w:t xml:space="preserve">yazısı </w:t>
      </w:r>
      <w:r w:rsidR="00803BD3" w:rsidRPr="00FF7C72">
        <w:rPr>
          <w:rFonts w:cs="Arial"/>
          <w:sz w:val="24"/>
          <w:szCs w:val="24"/>
        </w:rPr>
        <w:t>okunarak aşağıdaki karar alınmıştır.</w:t>
      </w:r>
    </w:p>
    <w:p w:rsidR="00803BD3" w:rsidRPr="00FF7C72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Pr="00FF7C72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F7C7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F7C72">
        <w:rPr>
          <w:rFonts w:cs="Arial"/>
          <w:b/>
          <w:sz w:val="24"/>
          <w:szCs w:val="24"/>
          <w:u w:val="single"/>
        </w:rPr>
        <w:t>KARAR</w:t>
      </w:r>
      <w:r w:rsidRPr="00FF7C7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EE0CEE" w:rsidRDefault="004C2736" w:rsidP="00EC69A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Mülkiyeti İl Özel İdaresine ait İl Özel İdare Hizmet Binası zemin katında</w:t>
      </w:r>
      <w:r w:rsidR="00EE0CEE">
        <w:rPr>
          <w:rFonts w:cs="Arial"/>
          <w:sz w:val="24"/>
          <w:szCs w:val="24"/>
        </w:rPr>
        <w:t xml:space="preserve"> bulunan 4 m2’lik alanı</w:t>
      </w:r>
      <w:r>
        <w:rPr>
          <w:rFonts w:cs="Arial"/>
          <w:sz w:val="24"/>
          <w:szCs w:val="24"/>
        </w:rPr>
        <w:t xml:space="preserve"> bulunan çay ocağına ait müstecir</w:t>
      </w:r>
      <w:r w:rsidR="00EE0CEE">
        <w:rPr>
          <w:rFonts w:cs="Arial"/>
          <w:sz w:val="24"/>
          <w:szCs w:val="24"/>
        </w:rPr>
        <w:t xml:space="preserve"> ile olan kira sözleşmesinin süresi 16.08.2022 tarihinde sona ereceğinden, </w:t>
      </w:r>
    </w:p>
    <w:p w:rsidR="00803BD3" w:rsidRPr="00FF7C72" w:rsidRDefault="00EE0CEE" w:rsidP="00EC69A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2022 yılı Haziran ayı sonu itibarıyla Türkiye İstatistik Kurumu tarafından yayınlanan TEFE, TÜFE oranları uyarınca, çay ocağı kirasının %44,54 oranında artırılmasına </w:t>
      </w:r>
      <w:r w:rsidR="00803BD3" w:rsidRPr="00FF7C72">
        <w:rPr>
          <w:rFonts w:cs="Arial"/>
          <w:sz w:val="24"/>
          <w:szCs w:val="24"/>
        </w:rPr>
        <w:t>oy birliği ile karar verilmiştir.</w:t>
      </w:r>
    </w:p>
    <w:p w:rsidR="00D96159" w:rsidRPr="00FF7C72" w:rsidRDefault="00D96159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052C71" w:rsidRDefault="00052C71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53B" w:rsidRDefault="0039153B">
      <w:r>
        <w:separator/>
      </w:r>
    </w:p>
  </w:endnote>
  <w:endnote w:type="continuationSeparator" w:id="0">
    <w:p w:rsidR="0039153B" w:rsidRDefault="00391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749C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749C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53B" w:rsidRDefault="0039153B">
      <w:r>
        <w:separator/>
      </w:r>
    </w:p>
  </w:footnote>
  <w:footnote w:type="continuationSeparator" w:id="0">
    <w:p w:rsidR="0039153B" w:rsidRDefault="00391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687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153B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5981D-411C-4F0B-AF80-32170805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2022-07-28T05:46:00Z</cp:lastPrinted>
  <dcterms:created xsi:type="dcterms:W3CDTF">2022-07-28T06:06:00Z</dcterms:created>
  <dcterms:modified xsi:type="dcterms:W3CDTF">2022-07-28T06:06:00Z</dcterms:modified>
</cp:coreProperties>
</file>