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965DA" w:rsidP="00C76412">
            <w:pPr>
              <w:rPr>
                <w:rFonts w:cs="Arial"/>
                <w:szCs w:val="22"/>
              </w:rPr>
            </w:pPr>
            <w:proofErr w:type="gramStart"/>
            <w:r>
              <w:rPr>
                <w:rFonts w:cs="Arial"/>
                <w:szCs w:val="22"/>
              </w:rPr>
              <w:t>12</w:t>
            </w:r>
            <w:r w:rsidR="00277AC5">
              <w:rPr>
                <w:rFonts w:cs="Arial"/>
                <w:szCs w:val="22"/>
              </w:rPr>
              <w:t>/</w:t>
            </w:r>
            <w:r w:rsidR="00C76412">
              <w:rPr>
                <w:rFonts w:cs="Arial"/>
                <w:szCs w:val="22"/>
              </w:rPr>
              <w:t>01</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2965DA">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2965DA">
              <w:rPr>
                <w:rFonts w:cs="Arial"/>
                <w:b/>
                <w:szCs w:val="22"/>
              </w:rPr>
              <w:t>KÖY YARDIMI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2965DA">
            <w:pPr>
              <w:jc w:val="center"/>
              <w:rPr>
                <w:rFonts w:cs="Arial"/>
                <w:szCs w:val="22"/>
              </w:rPr>
            </w:pPr>
            <w:r w:rsidRPr="00C26C80">
              <w:rPr>
                <w:rFonts w:cs="Arial"/>
                <w:szCs w:val="22"/>
              </w:rPr>
              <w:t>-</w:t>
            </w:r>
            <w:r w:rsidR="00C76412">
              <w:rPr>
                <w:rFonts w:cs="Arial"/>
                <w:b/>
                <w:szCs w:val="22"/>
              </w:rPr>
              <w:t>0</w:t>
            </w:r>
            <w:r w:rsidR="002965DA">
              <w:rPr>
                <w:rFonts w:cs="Arial"/>
                <w:b/>
                <w:szCs w:val="22"/>
              </w:rPr>
              <w:t>5</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2965DA">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2965DA">
        <w:rPr>
          <w:rFonts w:cs="Arial"/>
          <w:sz w:val="24"/>
          <w:szCs w:val="24"/>
        </w:rPr>
        <w:t>12</w:t>
      </w:r>
      <w:r w:rsidR="00277AC5" w:rsidRPr="00875645">
        <w:rPr>
          <w:rFonts w:cs="Arial"/>
          <w:sz w:val="24"/>
          <w:szCs w:val="24"/>
        </w:rPr>
        <w:t>.</w:t>
      </w:r>
      <w:r w:rsidR="00C76412">
        <w:rPr>
          <w:rFonts w:cs="Arial"/>
          <w:sz w:val="24"/>
          <w:szCs w:val="24"/>
        </w:rPr>
        <w:t>01</w:t>
      </w:r>
      <w:r w:rsidRPr="00875645">
        <w:rPr>
          <w:rFonts w:cs="Arial"/>
          <w:sz w:val="24"/>
          <w:szCs w:val="24"/>
        </w:rPr>
        <w:t>.20</w:t>
      </w:r>
      <w:r w:rsidR="00AE6B87" w:rsidRPr="00875645">
        <w:rPr>
          <w:rFonts w:cs="Arial"/>
          <w:sz w:val="24"/>
          <w:szCs w:val="24"/>
        </w:rPr>
        <w:t>2</w:t>
      </w:r>
      <w:r w:rsidR="00C76412">
        <w:rPr>
          <w:rFonts w:cs="Arial"/>
          <w:sz w:val="24"/>
          <w:szCs w:val="24"/>
        </w:rPr>
        <w:t>3</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2965DA">
      <w:pPr>
        <w:ind w:right="27"/>
        <w:jc w:val="both"/>
        <w:rPr>
          <w:rFonts w:cs="Arial"/>
          <w:sz w:val="24"/>
          <w:szCs w:val="24"/>
          <w:u w:val="single"/>
        </w:rPr>
      </w:pPr>
    </w:p>
    <w:p w:rsidR="00803BD3" w:rsidRPr="00D96159" w:rsidRDefault="00803BD3" w:rsidP="002965DA">
      <w:pPr>
        <w:ind w:right="27"/>
        <w:jc w:val="both"/>
        <w:rPr>
          <w:rFonts w:cs="Arial"/>
          <w:b/>
          <w:szCs w:val="22"/>
          <w:u w:val="single"/>
        </w:rPr>
      </w:pPr>
      <w:r w:rsidRPr="00D96159">
        <w:rPr>
          <w:rFonts w:cs="Arial"/>
          <w:b/>
          <w:szCs w:val="22"/>
          <w:u w:val="single"/>
        </w:rPr>
        <w:t>TEKLİF:</w:t>
      </w:r>
    </w:p>
    <w:p w:rsidR="00803BD3" w:rsidRPr="008C18F0" w:rsidRDefault="002965DA" w:rsidP="002965DA">
      <w:pPr>
        <w:ind w:right="27" w:firstLine="708"/>
        <w:jc w:val="both"/>
        <w:rPr>
          <w:rFonts w:cs="Arial"/>
          <w:sz w:val="24"/>
          <w:szCs w:val="24"/>
        </w:rPr>
      </w:pPr>
      <w:r w:rsidRPr="002965DA">
        <w:rPr>
          <w:rFonts w:cs="Arial"/>
          <w:sz w:val="24"/>
          <w:szCs w:val="24"/>
        </w:rPr>
        <w:t>Kilis Musabeyli Şenlikçe Köyü cami lojmanı ile t</w:t>
      </w:r>
      <w:r>
        <w:rPr>
          <w:rFonts w:cs="Arial"/>
          <w:sz w:val="24"/>
          <w:szCs w:val="24"/>
        </w:rPr>
        <w:t xml:space="preserve">aziye evi inşaatı için yardım yapılmasına </w:t>
      </w:r>
      <w:r w:rsidR="005B5CE2" w:rsidRPr="008C18F0">
        <w:rPr>
          <w:rFonts w:cs="Arial"/>
          <w:sz w:val="24"/>
          <w:szCs w:val="24"/>
        </w:rPr>
        <w:t>ilişkin İl Özel İdaresini</w:t>
      </w:r>
      <w:r w:rsidR="005D5E0C" w:rsidRPr="008C18F0">
        <w:rPr>
          <w:rFonts w:cs="Arial"/>
          <w:sz w:val="24"/>
          <w:szCs w:val="24"/>
        </w:rPr>
        <w:t xml:space="preserve">n Valilik Makamından </w:t>
      </w:r>
      <w:proofErr w:type="spellStart"/>
      <w:r>
        <w:rPr>
          <w:rFonts w:cs="Arial"/>
          <w:sz w:val="24"/>
          <w:szCs w:val="24"/>
        </w:rPr>
        <w:t>muhavvel</w:t>
      </w:r>
      <w:proofErr w:type="spellEnd"/>
      <w:r>
        <w:rPr>
          <w:rFonts w:cs="Arial"/>
          <w:sz w:val="24"/>
          <w:szCs w:val="24"/>
        </w:rPr>
        <w:t xml:space="preserve"> 10</w:t>
      </w:r>
      <w:r w:rsidR="000F1369">
        <w:rPr>
          <w:rFonts w:cs="Arial"/>
          <w:sz w:val="24"/>
          <w:szCs w:val="24"/>
        </w:rPr>
        <w:t>.01</w:t>
      </w:r>
      <w:r w:rsidR="008C18F0">
        <w:rPr>
          <w:rFonts w:cs="Arial"/>
          <w:sz w:val="24"/>
          <w:szCs w:val="24"/>
        </w:rPr>
        <w:t>.202</w:t>
      </w:r>
      <w:r w:rsidR="004723A1">
        <w:rPr>
          <w:rFonts w:cs="Arial"/>
          <w:sz w:val="24"/>
          <w:szCs w:val="24"/>
        </w:rPr>
        <w:t>2</w:t>
      </w:r>
      <w:r w:rsidR="008C18F0">
        <w:rPr>
          <w:rFonts w:cs="Arial"/>
          <w:sz w:val="24"/>
          <w:szCs w:val="24"/>
        </w:rPr>
        <w:t xml:space="preserve"> tarih ve </w:t>
      </w:r>
      <w:r w:rsidR="0046505E">
        <w:rPr>
          <w:rFonts w:cs="Arial"/>
          <w:sz w:val="24"/>
          <w:szCs w:val="24"/>
        </w:rPr>
        <w:t>10</w:t>
      </w:r>
      <w:r>
        <w:rPr>
          <w:rFonts w:cs="Arial"/>
          <w:sz w:val="24"/>
          <w:szCs w:val="24"/>
        </w:rPr>
        <w:t>793</w:t>
      </w:r>
      <w:r w:rsidR="00317226">
        <w:rPr>
          <w:rFonts w:cs="Arial"/>
          <w:sz w:val="24"/>
          <w:szCs w:val="24"/>
        </w:rPr>
        <w:t xml:space="preserve"> sayılı</w:t>
      </w:r>
      <w:r w:rsidR="00655A6C" w:rsidRPr="008C18F0">
        <w:rPr>
          <w:rFonts w:cs="Arial"/>
          <w:sz w:val="24"/>
          <w:szCs w:val="24"/>
        </w:rPr>
        <w:t xml:space="preserve"> </w:t>
      </w:r>
      <w:r w:rsidR="005B5CE2" w:rsidRPr="008C18F0">
        <w:rPr>
          <w:rFonts w:cs="Arial"/>
          <w:sz w:val="24"/>
          <w:szCs w:val="24"/>
        </w:rPr>
        <w:t xml:space="preserve">yazısı okunarak aşağıdaki </w:t>
      </w:r>
      <w:r w:rsidR="00803BD3" w:rsidRPr="008C18F0">
        <w:rPr>
          <w:rFonts w:cs="Arial"/>
          <w:sz w:val="24"/>
          <w:szCs w:val="24"/>
        </w:rPr>
        <w:t>karar alınmıştır.</w:t>
      </w:r>
    </w:p>
    <w:p w:rsidR="00803BD3" w:rsidRPr="004B1C43" w:rsidRDefault="00803BD3" w:rsidP="002965DA">
      <w:pPr>
        <w:ind w:right="27"/>
        <w:jc w:val="both"/>
        <w:rPr>
          <w:rFonts w:cs="Arial"/>
          <w:sz w:val="24"/>
          <w:szCs w:val="24"/>
        </w:rPr>
      </w:pPr>
    </w:p>
    <w:p w:rsidR="00803BD3" w:rsidRDefault="00803BD3" w:rsidP="002965DA">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381515" w:rsidRPr="008C18F0" w:rsidRDefault="002965DA" w:rsidP="002965DA">
      <w:pPr>
        <w:pStyle w:val="GvdeMetni"/>
        <w:ind w:right="27" w:firstLine="708"/>
        <w:jc w:val="both"/>
        <w:rPr>
          <w:rFonts w:cs="Arial"/>
          <w:sz w:val="24"/>
          <w:szCs w:val="24"/>
        </w:rPr>
      </w:pPr>
      <w:proofErr w:type="gramStart"/>
      <w:r w:rsidRPr="002965DA">
        <w:rPr>
          <w:rFonts w:cs="Arial"/>
          <w:sz w:val="24"/>
          <w:szCs w:val="24"/>
        </w:rPr>
        <w:t xml:space="preserve">Kilis Musabeyli Şenlikçe Köyü </w:t>
      </w:r>
      <w:r>
        <w:rPr>
          <w:rFonts w:cs="Arial"/>
          <w:sz w:val="24"/>
          <w:szCs w:val="24"/>
        </w:rPr>
        <w:t xml:space="preserve">Muhtarının 02.01.2023 tarihli dilekçesinden </w:t>
      </w:r>
      <w:r w:rsidRPr="002965DA">
        <w:rPr>
          <w:rFonts w:cs="Arial"/>
          <w:sz w:val="24"/>
          <w:szCs w:val="24"/>
        </w:rPr>
        <w:t>cami lojmanı ile t</w:t>
      </w:r>
      <w:r>
        <w:rPr>
          <w:rFonts w:cs="Arial"/>
          <w:sz w:val="24"/>
          <w:szCs w:val="24"/>
        </w:rPr>
        <w:t xml:space="preserve">aziye evi inşaatı için İl Özel İdaresi bütçesinden yardım talebi anlaşılmış olup, Yapılan görüşme ve değerlendirmeler neticesinden Şenlikçe Köyünün söz konusu yapım işleri için İl Özel İdaresi bütçesinden 60 torba çimento ile 1 kamyon kum yardımı yapılmasına </w:t>
      </w:r>
      <w:r w:rsidR="00381515" w:rsidRPr="008C18F0">
        <w:rPr>
          <w:rFonts w:cs="Arial"/>
          <w:sz w:val="24"/>
          <w:szCs w:val="24"/>
        </w:rPr>
        <w:t>oy birliği ile karar verilmiştir.</w:t>
      </w:r>
      <w:proofErr w:type="gramEnd"/>
    </w:p>
    <w:p w:rsidR="00D52C8C" w:rsidRDefault="00381515" w:rsidP="00666DEA">
      <w:pPr>
        <w:pStyle w:val="GvdeMetni"/>
        <w:ind w:right="27" w:firstLine="708"/>
        <w:jc w:val="both"/>
        <w:rPr>
          <w:rFonts w:cs="Arial"/>
          <w:sz w:val="24"/>
          <w:szCs w:val="24"/>
        </w:rPr>
      </w:pPr>
      <w:r>
        <w:rPr>
          <w:rFonts w:cs="Arial"/>
          <w:sz w:val="24"/>
          <w:szCs w:val="24"/>
        </w:rPr>
        <w:t xml:space="preserve">  </w:t>
      </w:r>
    </w:p>
    <w:p w:rsidR="000D21E2" w:rsidRPr="008C18F0" w:rsidRDefault="000D21E2" w:rsidP="00666DEA">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7646F4" w:rsidRDefault="007646F4" w:rsidP="008208D1">
      <w:pPr>
        <w:rPr>
          <w:rFonts w:ascii="Times New Roman" w:hAnsi="Times New Roman"/>
          <w:szCs w:val="22"/>
        </w:rPr>
      </w:pPr>
    </w:p>
    <w:p w:rsidR="00766DA6" w:rsidRDefault="00B24B28" w:rsidP="008208D1">
      <w:pPr>
        <w:rPr>
          <w:rFonts w:cs="Arial"/>
          <w:b/>
          <w:szCs w:val="22"/>
        </w:rPr>
      </w:pPr>
      <w:r w:rsidRPr="00725E7E">
        <w:rPr>
          <w:rFonts w:ascii="Times New Roman" w:hAnsi="Times New Roman"/>
          <w:szCs w:val="22"/>
        </w:rPr>
        <w:t xml:space="preserve"> </w:t>
      </w:r>
    </w:p>
    <w:p w:rsidR="00A0114F" w:rsidRDefault="00A0114F" w:rsidP="00A0114F">
      <w:pPr>
        <w:ind w:left="360"/>
        <w:jc w:val="both"/>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ED" w:rsidRDefault="003C6BED">
      <w:r>
        <w:separator/>
      </w:r>
    </w:p>
  </w:endnote>
  <w:endnote w:type="continuationSeparator" w:id="0">
    <w:p w:rsidR="003C6BED" w:rsidRDefault="003C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605C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605C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ED" w:rsidRDefault="003C6BED">
      <w:r>
        <w:separator/>
      </w:r>
    </w:p>
  </w:footnote>
  <w:footnote w:type="continuationSeparator" w:id="0">
    <w:p w:rsidR="003C6BED" w:rsidRDefault="003C6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BED"/>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A964-1500-4BF8-B4FA-AE296015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2023-01-05T06:45:00Z</cp:lastPrinted>
  <dcterms:created xsi:type="dcterms:W3CDTF">2023-01-12T06:38:00Z</dcterms:created>
  <dcterms:modified xsi:type="dcterms:W3CDTF">2023-01-12T06:38:00Z</dcterms:modified>
</cp:coreProperties>
</file>